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C41AD" w14:textId="77777777" w:rsidR="00DB743F" w:rsidRDefault="00DB743F" w:rsidP="00DB74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Items of note for this upcoming week, February 1:</w:t>
      </w:r>
    </w:p>
    <w:p w14:paraId="1F80353C"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1486F8CC" w14:textId="77777777" w:rsidR="00DB743F" w:rsidRDefault="00DB743F" w:rsidP="00DB743F">
      <w:pPr>
        <w:pStyle w:val="NormalWeb"/>
        <w:shd w:val="clear" w:color="auto" w:fill="FFFFFF"/>
        <w:spacing w:before="0" w:after="0"/>
        <w:ind w:right="720"/>
        <w:rPr>
          <w:rFonts w:ascii="Segoe UI" w:hAnsi="Segoe UI" w:cs="Segoe UI"/>
          <w:color w:val="201F1E"/>
          <w:sz w:val="23"/>
          <w:szCs w:val="23"/>
        </w:rPr>
      </w:pPr>
      <w:r>
        <w:rPr>
          <w:rStyle w:val="Strong"/>
          <w:rFonts w:ascii="inherit" w:hAnsi="inherit" w:cs="Arial"/>
          <w:color w:val="002060"/>
          <w:bdr w:val="none" w:sz="0" w:space="0" w:color="auto" w:frame="1"/>
        </w:rPr>
        <w:t>Schedule for the week</w:t>
      </w:r>
    </w:p>
    <w:p w14:paraId="190364DB"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Since this is a full week of school with instruction on Monday, Tuesday, Thursday, and Friday, Wednesday, February 3</w:t>
      </w:r>
      <w:r>
        <w:rPr>
          <w:rFonts w:ascii="inherit" w:hAnsi="inherit" w:cs="Arial"/>
          <w:color w:val="002060"/>
          <w:bdr w:val="none" w:sz="0" w:space="0" w:color="auto" w:frame="1"/>
          <w:vertAlign w:val="superscript"/>
        </w:rPr>
        <w:t>rd</w:t>
      </w:r>
      <w:r>
        <w:rPr>
          <w:rFonts w:ascii="inherit" w:hAnsi="inherit" w:cs="Arial"/>
          <w:color w:val="002060"/>
          <w:bdr w:val="none" w:sz="0" w:space="0" w:color="auto" w:frame="1"/>
        </w:rPr>
        <w:t> is an asynchronous instructional day for student learning. Wednesday is designed to provide social and emotional support for students by connecting with a school counselor or our social worker or school psychologist.</w:t>
      </w:r>
    </w:p>
    <w:p w14:paraId="3240E89F"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7F28E50A" w14:textId="77777777" w:rsidR="00DB743F" w:rsidRDefault="00DB743F" w:rsidP="00DB74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Second Semester Information</w:t>
      </w:r>
    </w:p>
    <w:p w14:paraId="5EE7A332"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This week marks the first week of the second semester and therefore four new classes for most students (there are a few exceptions with a handful of AP courses that run the entire year.)  It is an opportunity for a fresh start with new teachers and new subjects. In preparation for Monday, </w:t>
      </w:r>
      <w:proofErr w:type="gramStart"/>
      <w:r>
        <w:rPr>
          <w:rFonts w:ascii="inherit" w:hAnsi="inherit" w:cs="Arial"/>
          <w:color w:val="002060"/>
          <w:bdr w:val="none" w:sz="0" w:space="0" w:color="auto" w:frame="1"/>
        </w:rPr>
        <w:t>it’s</w:t>
      </w:r>
      <w:proofErr w:type="gramEnd"/>
      <w:r>
        <w:rPr>
          <w:rFonts w:ascii="inherit" w:hAnsi="inherit" w:cs="Arial"/>
          <w:color w:val="002060"/>
          <w:bdr w:val="none" w:sz="0" w:space="0" w:color="auto" w:frame="1"/>
        </w:rPr>
        <w:t xml:space="preserve"> a good idea for all students to log into Schoology and find their Google Meet Codes for their four classes.  Students can also view any comments and information that may have been left by their new teachers. Parents, since Schoology still </w:t>
      </w:r>
      <w:proofErr w:type="gramStart"/>
      <w:r>
        <w:rPr>
          <w:rFonts w:ascii="inherit" w:hAnsi="inherit" w:cs="Arial"/>
          <w:color w:val="002060"/>
          <w:bdr w:val="none" w:sz="0" w:space="0" w:color="auto" w:frame="1"/>
        </w:rPr>
        <w:t>won’t</w:t>
      </w:r>
      <w:proofErr w:type="gramEnd"/>
      <w:r>
        <w:rPr>
          <w:rFonts w:ascii="inherit" w:hAnsi="inherit" w:cs="Arial"/>
          <w:color w:val="002060"/>
          <w:bdr w:val="none" w:sz="0" w:space="0" w:color="auto" w:frame="1"/>
        </w:rPr>
        <w:t xml:space="preserve"> let you log in, it’s a good idea to do this with your child. If anyone still needs to know their classes for the second semester, see the next item so you can access your schedule. Our virtual bell schedule has not changed for the second semester.</w:t>
      </w:r>
    </w:p>
    <w:p w14:paraId="776CAB06"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All students are expected to be present in their homerooms on time Monday morning for announcements and to be marked present for attendance. Homerooms and attendance to homeroom practices have not changed.</w:t>
      </w:r>
    </w:p>
    <w:p w14:paraId="1EE9FAAB"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114244C5" w14:textId="77777777" w:rsidR="00DB743F" w:rsidRDefault="00DB743F" w:rsidP="00DB743F">
      <w:pPr>
        <w:pStyle w:val="NormalWeb"/>
        <w:shd w:val="clear" w:color="auto" w:fill="FFFFFF"/>
        <w:spacing w:before="0" w:after="0"/>
        <w:ind w:right="720"/>
        <w:rPr>
          <w:rFonts w:ascii="Segoe UI" w:hAnsi="Segoe UI" w:cs="Segoe UI"/>
          <w:color w:val="201F1E"/>
          <w:sz w:val="23"/>
          <w:szCs w:val="23"/>
        </w:rPr>
      </w:pPr>
      <w:r>
        <w:rPr>
          <w:rStyle w:val="Strong"/>
          <w:rFonts w:ascii="inherit" w:hAnsi="inherit" w:cs="Arial"/>
          <w:color w:val="002060"/>
          <w:bdr w:val="none" w:sz="0" w:space="0" w:color="auto" w:frame="1"/>
        </w:rPr>
        <w:t>Report Cards and Viewing First Semester Final Course Grades</w:t>
      </w:r>
    </w:p>
    <w:p w14:paraId="3654FA75"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The decision for BCPS to mail first semester report cards home to parents and students has not been made.  However, regardless of the decision, final grades for the first semester will be accessible via the student portal in Focus on February 11</w:t>
      </w:r>
      <w:r>
        <w:rPr>
          <w:rFonts w:ascii="inherit" w:hAnsi="inherit" w:cs="Arial"/>
          <w:color w:val="002060"/>
          <w:bdr w:val="none" w:sz="0" w:space="0" w:color="auto" w:frame="1"/>
          <w:vertAlign w:val="superscript"/>
        </w:rPr>
        <w:t>th</w:t>
      </w:r>
      <w:r>
        <w:rPr>
          <w:rFonts w:ascii="inherit" w:hAnsi="inherit" w:cs="Arial"/>
          <w:color w:val="002060"/>
          <w:bdr w:val="none" w:sz="0" w:space="0" w:color="auto" w:frame="1"/>
        </w:rPr>
        <w:t>.  See the next item, to see how to access grades in FOCUS.</w:t>
      </w:r>
    </w:p>
    <w:p w14:paraId="75191984" w14:textId="77777777" w:rsidR="00DB743F" w:rsidRDefault="00DB743F" w:rsidP="00DB743F">
      <w:pPr>
        <w:pStyle w:val="NormalWeb"/>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w:t>
      </w:r>
    </w:p>
    <w:p w14:paraId="5EF4D3F0" w14:textId="77777777" w:rsidR="00DB743F" w:rsidRDefault="00DB743F" w:rsidP="00DB743F">
      <w:pPr>
        <w:pStyle w:val="NormalWeb"/>
        <w:shd w:val="clear" w:color="auto" w:fill="FFFFFF"/>
        <w:spacing w:before="0" w:after="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Viewing Student Schedules for Semester Two, First Semester Final Grades and 2021-2022 Course Selections.</w:t>
      </w:r>
    </w:p>
    <w:p w14:paraId="7173891C"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lastRenderedPageBreak/>
        <w:t>Parents and students can click the link below and follow the directions Ms. Book has provided to view second semester schedules for students. You will also be able to view final grades for first semester beginning on February 11</w:t>
      </w:r>
      <w:r>
        <w:rPr>
          <w:rFonts w:ascii="inherit" w:hAnsi="inherit" w:cs="Arial"/>
          <w:color w:val="002060"/>
          <w:bdr w:val="none" w:sz="0" w:space="0" w:color="auto" w:frame="1"/>
          <w:vertAlign w:val="superscript"/>
        </w:rPr>
        <w:t>th</w:t>
      </w:r>
      <w:r>
        <w:rPr>
          <w:rFonts w:ascii="inherit" w:hAnsi="inherit" w:cs="Arial"/>
          <w:color w:val="002060"/>
          <w:bdr w:val="none" w:sz="0" w:space="0" w:color="auto" w:frame="1"/>
        </w:rPr>
        <w:t>.</w:t>
      </w:r>
    </w:p>
    <w:p w14:paraId="785FD8BA"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The information also provides directions for preliminary courses that have been selected for next school year by students working with counselors and teachers.  </w:t>
      </w:r>
      <w:proofErr w:type="gramStart"/>
      <w:r>
        <w:rPr>
          <w:rFonts w:ascii="inherit" w:hAnsi="inherit" w:cs="Arial"/>
          <w:color w:val="002060"/>
          <w:bdr w:val="none" w:sz="0" w:space="0" w:color="auto" w:frame="1"/>
        </w:rPr>
        <w:t>At this time</w:t>
      </w:r>
      <w:proofErr w:type="gramEnd"/>
      <w:r>
        <w:rPr>
          <w:rFonts w:ascii="inherit" w:hAnsi="inherit" w:cs="Arial"/>
          <w:color w:val="002060"/>
          <w:bdr w:val="none" w:sz="0" w:space="0" w:color="auto" w:frame="1"/>
        </w:rPr>
        <w:t>, do not contact Ms. Book or counselors for class changes.  There will be time for that later.</w:t>
      </w:r>
    </w:p>
    <w:p w14:paraId="100A4498" w14:textId="77777777" w:rsidR="00DB743F" w:rsidRDefault="00DB743F" w:rsidP="00DB743F">
      <w:pPr>
        <w:pStyle w:val="NormalWeb"/>
        <w:shd w:val="clear" w:color="auto" w:fill="FFFFFF"/>
        <w:spacing w:before="0" w:after="0"/>
        <w:textAlignment w:val="baseline"/>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Viewing Student Schedules Sem 2 and Registered Courses.pdf</w:t>
        </w:r>
      </w:hyperlink>
      <w:r>
        <w:rPr>
          <w:rFonts w:ascii="Segoe UI" w:hAnsi="Segoe UI" w:cs="Segoe UI"/>
          <w:color w:val="201F1E"/>
          <w:sz w:val="23"/>
          <w:szCs w:val="23"/>
        </w:rPr>
        <w:t> </w:t>
      </w:r>
    </w:p>
    <w:p w14:paraId="74F639C8" w14:textId="77777777" w:rsidR="00DB743F" w:rsidRDefault="00DB743F" w:rsidP="00DB743F">
      <w:pPr>
        <w:pStyle w:val="NormalWeb"/>
        <w:shd w:val="clear" w:color="auto" w:fill="FFFFFF"/>
        <w:spacing w:beforeAutospacing="0" w:afterAutospacing="0"/>
        <w:ind w:right="1440"/>
        <w:rPr>
          <w:rFonts w:ascii="Segoe UI" w:hAnsi="Segoe UI" w:cs="Segoe UI"/>
          <w:color w:val="201F1E"/>
          <w:sz w:val="23"/>
          <w:szCs w:val="23"/>
        </w:rPr>
      </w:pPr>
      <w:r>
        <w:rPr>
          <w:rFonts w:ascii="Segoe UI" w:hAnsi="Segoe UI" w:cs="Segoe UI"/>
          <w:color w:val="201F1E"/>
          <w:sz w:val="23"/>
          <w:szCs w:val="23"/>
        </w:rPr>
        <w:t> </w:t>
      </w:r>
    </w:p>
    <w:p w14:paraId="2513A133" w14:textId="77777777" w:rsidR="00DB743F" w:rsidRDefault="00DB743F" w:rsidP="00DB74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SCHEDULE CHANGE - </w:t>
      </w:r>
      <w:r>
        <w:rPr>
          <w:rStyle w:val="Strong"/>
          <w:rFonts w:ascii="inherit" w:hAnsi="inherit" w:cs="Arial"/>
          <w:color w:val="201F1E"/>
          <w:bdr w:val="none" w:sz="0" w:space="0" w:color="auto" w:frame="1"/>
        </w:rPr>
        <w:t>Books and Materials Distribution for the Second Semester</w:t>
      </w:r>
      <w:r>
        <w:rPr>
          <w:rStyle w:val="Strong"/>
          <w:rFonts w:ascii="inherit" w:hAnsi="inherit" w:cs="Arial"/>
          <w:color w:val="002060"/>
          <w:bdr w:val="none" w:sz="0" w:space="0" w:color="auto" w:frame="1"/>
        </w:rPr>
        <w:t> due to the predicted approaching inclement weather.</w:t>
      </w:r>
    </w:p>
    <w:p w14:paraId="7D1BD899"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305152D4"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The two pick-up dates for second semester book and material pick-up </w:t>
      </w:r>
      <w:r>
        <w:rPr>
          <w:rFonts w:ascii="inherit" w:hAnsi="inherit" w:cs="Arial"/>
          <w:color w:val="002060"/>
          <w:u w:val="single"/>
          <w:bdr w:val="none" w:sz="0" w:space="0" w:color="auto" w:frame="1"/>
        </w:rPr>
        <w:t>HAVE BEEN CHANGED</w:t>
      </w:r>
      <w:r>
        <w:rPr>
          <w:rFonts w:ascii="inherit" w:hAnsi="inherit" w:cs="Arial"/>
          <w:color w:val="002060"/>
          <w:bdr w:val="none" w:sz="0" w:space="0" w:color="auto" w:frame="1"/>
        </w:rPr>
        <w:t xml:space="preserve">. The new dates for pick-up will be </w:t>
      </w:r>
      <w:proofErr w:type="gramStart"/>
      <w:r>
        <w:rPr>
          <w:rFonts w:ascii="inherit" w:hAnsi="inherit" w:cs="Arial"/>
          <w:color w:val="002060"/>
          <w:bdr w:val="none" w:sz="0" w:space="0" w:color="auto" w:frame="1"/>
        </w:rPr>
        <w:t>Wednesday,  February</w:t>
      </w:r>
      <w:proofErr w:type="gramEnd"/>
      <w:r>
        <w:rPr>
          <w:rFonts w:ascii="inherit" w:hAnsi="inherit" w:cs="Arial"/>
          <w:color w:val="002060"/>
          <w:bdr w:val="none" w:sz="0" w:space="0" w:color="auto" w:frame="1"/>
        </w:rPr>
        <w:t xml:space="preserve"> 3</w:t>
      </w:r>
      <w:r>
        <w:rPr>
          <w:rFonts w:ascii="inherit" w:hAnsi="inherit" w:cs="Arial"/>
          <w:color w:val="002060"/>
          <w:bdr w:val="none" w:sz="0" w:space="0" w:color="auto" w:frame="1"/>
          <w:vertAlign w:val="superscript"/>
        </w:rPr>
        <w:t>rd</w:t>
      </w:r>
      <w:r>
        <w:rPr>
          <w:rFonts w:ascii="inherit" w:hAnsi="inherit" w:cs="Arial"/>
          <w:color w:val="002060"/>
          <w:bdr w:val="none" w:sz="0" w:space="0" w:color="auto" w:frame="1"/>
        </w:rPr>
        <w:t>, 8am to 2pm and Thursday, February 4</w:t>
      </w:r>
      <w:r>
        <w:rPr>
          <w:rFonts w:ascii="inherit" w:hAnsi="inherit" w:cs="Arial"/>
          <w:color w:val="002060"/>
          <w:bdr w:val="none" w:sz="0" w:space="0" w:color="auto" w:frame="1"/>
          <w:vertAlign w:val="superscript"/>
        </w:rPr>
        <w:t>th</w:t>
      </w:r>
      <w:r>
        <w:rPr>
          <w:rFonts w:ascii="inherit" w:hAnsi="inherit" w:cs="Arial"/>
          <w:color w:val="002060"/>
          <w:bdr w:val="none" w:sz="0" w:space="0" w:color="auto" w:frame="1"/>
        </w:rPr>
        <w:t>, 2pm to 6pm. These days will be pick-up only for second semester class books and materials.  </w:t>
      </w:r>
      <w:r>
        <w:rPr>
          <w:rFonts w:ascii="inherit" w:hAnsi="inherit" w:cs="Arial"/>
          <w:color w:val="002060"/>
          <w:u w:val="single"/>
          <w:bdr w:val="none" w:sz="0" w:space="0" w:color="auto" w:frame="1"/>
        </w:rPr>
        <w:t xml:space="preserve">We are not collecting first semester items </w:t>
      </w:r>
      <w:proofErr w:type="gramStart"/>
      <w:r>
        <w:rPr>
          <w:rFonts w:ascii="inherit" w:hAnsi="inherit" w:cs="Arial"/>
          <w:color w:val="002060"/>
          <w:u w:val="single"/>
          <w:bdr w:val="none" w:sz="0" w:space="0" w:color="auto" w:frame="1"/>
        </w:rPr>
        <w:t>at this time</w:t>
      </w:r>
      <w:proofErr w:type="gramEnd"/>
      <w:r>
        <w:rPr>
          <w:rFonts w:ascii="inherit" w:hAnsi="inherit" w:cs="Arial"/>
          <w:color w:val="002060"/>
          <w:u w:val="single"/>
          <w:bdr w:val="none" w:sz="0" w:space="0" w:color="auto" w:frame="1"/>
        </w:rPr>
        <w:t>. </w:t>
      </w:r>
      <w:r>
        <w:rPr>
          <w:rFonts w:ascii="inherit" w:hAnsi="inherit" w:cs="Arial"/>
          <w:color w:val="002060"/>
          <w:bdr w:val="none" w:sz="0" w:space="0" w:color="auto" w:frame="1"/>
        </w:rPr>
        <w:t> All other materials and books will remain home and collected at the end of this school year. Click the link below to learn more about the REVISED book and material distribution dates and times and how it will work.</w:t>
      </w:r>
    </w:p>
    <w:p w14:paraId="3AE36290"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4048F618" w14:textId="77777777" w:rsidR="00DB743F" w:rsidRDefault="00DB743F" w:rsidP="00DB743F">
      <w:pPr>
        <w:pStyle w:val="NormalWeb"/>
        <w:shd w:val="clear" w:color="auto" w:fill="FFFFFF"/>
        <w:spacing w:before="0" w:after="0"/>
        <w:rPr>
          <w:rFonts w:ascii="Segoe UI" w:hAnsi="Segoe UI" w:cs="Segoe UI"/>
          <w:color w:val="201F1E"/>
          <w:sz w:val="23"/>
          <w:szCs w:val="23"/>
        </w:rPr>
      </w:pPr>
      <w:hyperlink r:id="rId5" w:tgtFrame="_blank" w:history="1">
        <w:r>
          <w:rPr>
            <w:rStyle w:val="Hyperlink"/>
            <w:rFonts w:ascii="Segoe UI" w:hAnsi="Segoe UI" w:cs="Segoe UI"/>
            <w:sz w:val="23"/>
            <w:szCs w:val="23"/>
            <w:bdr w:val="none" w:sz="0" w:space="0" w:color="auto" w:frame="1"/>
          </w:rPr>
          <w:t>Student Instructional Items Pick Up - Updated (Winter 2021).pdf</w:t>
        </w:r>
      </w:hyperlink>
      <w:r>
        <w:rPr>
          <w:rFonts w:ascii="Segoe UI" w:hAnsi="Segoe UI" w:cs="Segoe UI"/>
          <w:color w:val="201F1E"/>
          <w:sz w:val="23"/>
          <w:szCs w:val="23"/>
        </w:rPr>
        <w:t> </w:t>
      </w:r>
    </w:p>
    <w:p w14:paraId="4A15D102"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42000ED8"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17465B7F" w14:textId="77777777" w:rsidR="00DB743F" w:rsidRDefault="00DB743F" w:rsidP="00DB74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Second Semester Calendar</w:t>
      </w:r>
    </w:p>
    <w:p w14:paraId="0130E79D"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4C3228A8"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Provided for your planning is the virtual learning school calendar for second semester.  It includes asynchronous Wednesdays, school closings and holidays. You can access it by clicking the link below.</w:t>
      </w:r>
    </w:p>
    <w:p w14:paraId="3B4E9ED5"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230229A" w14:textId="77777777" w:rsidR="00DB743F" w:rsidRDefault="00DB743F" w:rsidP="00DB743F">
      <w:pPr>
        <w:pStyle w:val="NormalWeb"/>
        <w:shd w:val="clear" w:color="auto" w:fill="FFFFFF"/>
        <w:spacing w:before="0" w:after="0"/>
        <w:rPr>
          <w:rFonts w:ascii="Segoe UI" w:hAnsi="Segoe UI" w:cs="Segoe UI"/>
          <w:color w:val="201F1E"/>
          <w:sz w:val="23"/>
          <w:szCs w:val="23"/>
        </w:rPr>
      </w:pPr>
      <w:hyperlink r:id="rId6" w:tgtFrame="_blank" w:history="1">
        <w:r>
          <w:rPr>
            <w:rStyle w:val="Hyperlink"/>
            <w:rFonts w:ascii="Segoe UI" w:hAnsi="Segoe UI" w:cs="Segoe UI"/>
            <w:sz w:val="23"/>
            <w:szCs w:val="23"/>
            <w:bdr w:val="none" w:sz="0" w:space="0" w:color="auto" w:frame="1"/>
          </w:rPr>
          <w:t>HHS 2nd Semester Virtual Learning Calendar (Student Version).pdf</w:t>
        </w:r>
      </w:hyperlink>
      <w:r>
        <w:rPr>
          <w:rFonts w:ascii="Segoe UI" w:hAnsi="Segoe UI" w:cs="Segoe UI"/>
          <w:color w:val="201F1E"/>
          <w:sz w:val="23"/>
          <w:szCs w:val="23"/>
        </w:rPr>
        <w:t> </w:t>
      </w:r>
    </w:p>
    <w:p w14:paraId="1BAC43E4"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lastRenderedPageBreak/>
        <w:t> </w:t>
      </w:r>
    </w:p>
    <w:p w14:paraId="3AB5426B" w14:textId="77777777" w:rsidR="00DB743F" w:rsidRDefault="00DB743F" w:rsidP="00DB743F">
      <w:pPr>
        <w:pStyle w:val="NormalWeb"/>
        <w:shd w:val="clear" w:color="auto" w:fill="FFFFFF"/>
        <w:spacing w:before="0" w:after="0"/>
        <w:ind w:right="1440"/>
        <w:textAlignment w:val="baseline"/>
        <w:rPr>
          <w:rFonts w:ascii="Segoe UI" w:hAnsi="Segoe UI" w:cs="Segoe UI"/>
          <w:color w:val="201F1E"/>
          <w:sz w:val="23"/>
          <w:szCs w:val="23"/>
        </w:rPr>
      </w:pPr>
      <w:r>
        <w:rPr>
          <w:rStyle w:val="Strong"/>
          <w:rFonts w:ascii="inherit" w:hAnsi="inherit" w:cs="Arial"/>
          <w:color w:val="002060"/>
          <w:bdr w:val="none" w:sz="0" w:space="0" w:color="auto" w:frame="1"/>
        </w:rPr>
        <w:t>Student Computer Concerns and Replacements</w:t>
      </w:r>
    </w:p>
    <w:p w14:paraId="56C1CC60"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All service concerns and replacement of student computers must be approved by DOIT BCPS tech people. Calls to Hereford High concerning repairs or replacements will be forwarded to Tech Support as we cannot assist or make computer replacement decisions.  You can reach the DOIT Support Help Desk via phone at 443-809-4672. DOIT Support Techs are much more responsive</w:t>
      </w:r>
      <w:r>
        <w:rPr>
          <w:rFonts w:ascii="Segoe UI" w:hAnsi="Segoe UI" w:cs="Segoe UI"/>
          <w:color w:val="201F1E"/>
          <w:sz w:val="23"/>
          <w:szCs w:val="23"/>
        </w:rPr>
        <w:t> </w:t>
      </w:r>
      <w:r>
        <w:rPr>
          <w:rFonts w:ascii="inherit" w:hAnsi="inherit" w:cs="Arial"/>
          <w:color w:val="002060"/>
          <w:bdr w:val="none" w:sz="0" w:space="0" w:color="auto" w:frame="1"/>
        </w:rPr>
        <w:t>now as they have added techs to answer phones and address computer problems.</w:t>
      </w:r>
    </w:p>
    <w:p w14:paraId="63CA5FFB"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65D1099B"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1F6A6EF4" w14:textId="77777777" w:rsidR="00DB743F" w:rsidRDefault="00DB743F" w:rsidP="00DB743F">
      <w:pPr>
        <w:pStyle w:val="NormalWeb"/>
        <w:shd w:val="clear" w:color="auto" w:fill="FFFFFF"/>
        <w:spacing w:before="0" w:after="0"/>
        <w:rPr>
          <w:rFonts w:ascii="Segoe UI" w:hAnsi="Segoe UI" w:cs="Segoe UI"/>
          <w:color w:val="201F1E"/>
          <w:sz w:val="23"/>
          <w:szCs w:val="23"/>
        </w:rPr>
      </w:pPr>
      <w:r>
        <w:rPr>
          <w:rStyle w:val="Strong"/>
          <w:rFonts w:ascii="inherit" w:hAnsi="inherit" w:cs="Arial"/>
          <w:color w:val="002060"/>
          <w:bdr w:val="none" w:sz="0" w:space="0" w:color="auto" w:frame="1"/>
        </w:rPr>
        <w:t>BCPS Return to Schools and Sports</w:t>
      </w:r>
    </w:p>
    <w:p w14:paraId="512F52D8"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1F89F7E5"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 xml:space="preserve">As </w:t>
      </w:r>
      <w:proofErr w:type="gramStart"/>
      <w:r>
        <w:rPr>
          <w:rFonts w:ascii="inherit" w:hAnsi="inherit" w:cs="Arial"/>
          <w:color w:val="002060"/>
          <w:bdr w:val="none" w:sz="0" w:space="0" w:color="auto" w:frame="1"/>
        </w:rPr>
        <w:t>you’ve</w:t>
      </w:r>
      <w:proofErr w:type="gramEnd"/>
      <w:r>
        <w:rPr>
          <w:rFonts w:ascii="inherit" w:hAnsi="inherit" w:cs="Arial"/>
          <w:color w:val="002060"/>
          <w:bdr w:val="none" w:sz="0" w:space="0" w:color="auto" w:frame="1"/>
        </w:rPr>
        <w:t xml:space="preserve"> heard, BCPS is planning a return to its fall sports programs beginning February 13</w:t>
      </w:r>
      <w:r>
        <w:rPr>
          <w:rFonts w:ascii="inherit" w:hAnsi="inherit" w:cs="Arial"/>
          <w:color w:val="002060"/>
          <w:bdr w:val="none" w:sz="0" w:space="0" w:color="auto" w:frame="1"/>
          <w:vertAlign w:val="superscript"/>
        </w:rPr>
        <w:t>th</w:t>
      </w:r>
      <w:r>
        <w:rPr>
          <w:rFonts w:ascii="inherit" w:hAnsi="inherit" w:cs="Arial"/>
          <w:color w:val="002060"/>
          <w:bdr w:val="none" w:sz="0" w:space="0" w:color="auto" w:frame="1"/>
        </w:rPr>
        <w:t> and a hybrid reopening of schools in March which will provide the option for students to return Hereford High several days a week.  Students will be grouped by cohorts.  Because of COVID protocols in place, schools will not reopen to accept all students back at one time on a regular schedule.  Parents will have the option to have their child return to school several days a week or continue to remain home and learn virtually. The building is currently being prepared for this hybrid return of students.  Teachers and administrators will be involved in professional development workshops to prepare for a partial return to classes in school while at the same time continuing to provide instruction virtually.  Cohorts have been formed based on responses parents provided in recent surveys.  As of now there has not been a final announced starting date for secondary students, but I have provided you with a link to the reopening plan outlined by BCPS for 20-21.  (</w:t>
      </w:r>
      <w:hyperlink r:id="rId7" w:tgtFrame="_blank" w:history="1">
        <w:r>
          <w:rPr>
            <w:rStyle w:val="Hyperlink"/>
            <w:rFonts w:ascii="inherit" w:hAnsi="inherit" w:cs="Arial"/>
            <w:bdr w:val="none" w:sz="0" w:space="0" w:color="auto" w:frame="1"/>
          </w:rPr>
          <w:t>https://scs.bcps.org/common/pages/DisplayFile.aspx?itemId=66754865</w:t>
        </w:r>
      </w:hyperlink>
      <w:r>
        <w:rPr>
          <w:rFonts w:ascii="inherit" w:hAnsi="inherit" w:cs="Arial"/>
          <w:color w:val="201F1E"/>
          <w:bdr w:val="none" w:sz="0" w:space="0" w:color="auto" w:frame="1"/>
        </w:rPr>
        <w:t>) which has more information about the schedule for student return.</w:t>
      </w:r>
    </w:p>
    <w:p w14:paraId="0AF7D45A"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609A3119" w14:textId="77777777" w:rsidR="00DB743F" w:rsidRDefault="00DB743F" w:rsidP="00DB743F">
      <w:pPr>
        <w:pStyle w:val="NormalWeb"/>
        <w:shd w:val="clear" w:color="auto" w:fill="FFFFFF"/>
        <w:spacing w:before="0" w:after="0"/>
        <w:rPr>
          <w:rFonts w:ascii="Segoe UI" w:hAnsi="Segoe UI" w:cs="Segoe UI"/>
          <w:color w:val="201F1E"/>
          <w:sz w:val="23"/>
          <w:szCs w:val="23"/>
        </w:rPr>
      </w:pPr>
      <w:r>
        <w:rPr>
          <w:rFonts w:ascii="inherit" w:hAnsi="inherit" w:cs="Arial"/>
          <w:color w:val="002060"/>
          <w:bdr w:val="none" w:sz="0" w:space="0" w:color="auto" w:frame="1"/>
        </w:rPr>
        <w:t>More information about sports and the hybrid return of students to school will be shared in the upcoming weeks.</w:t>
      </w:r>
    </w:p>
    <w:p w14:paraId="165A72F6" w14:textId="77777777" w:rsidR="00DB743F" w:rsidRDefault="00DB743F" w:rsidP="00DB743F">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26F909E8" w14:textId="77777777" w:rsidR="00DB743F" w:rsidRDefault="00DB743F" w:rsidP="00DB743F">
      <w:pPr>
        <w:pStyle w:val="NormalWeb"/>
        <w:shd w:val="clear" w:color="auto" w:fill="FFFFFF"/>
        <w:spacing w:before="0" w:after="0"/>
        <w:textAlignment w:val="baseline"/>
        <w:rPr>
          <w:rFonts w:ascii="Segoe UI" w:hAnsi="Segoe UI" w:cs="Segoe UI"/>
          <w:color w:val="201F1E"/>
          <w:sz w:val="23"/>
          <w:szCs w:val="23"/>
        </w:rPr>
      </w:pPr>
      <w:r>
        <w:rPr>
          <w:rFonts w:ascii="inherit" w:hAnsi="inherit" w:cs="Arial"/>
          <w:color w:val="002060"/>
          <w:bdr w:val="none" w:sz="0" w:space="0" w:color="auto" w:frame="1"/>
        </w:rPr>
        <w:t>Joe Jira, Principal</w:t>
      </w:r>
    </w:p>
    <w:p w14:paraId="07F2A42B" w14:textId="77777777" w:rsidR="00A40A27" w:rsidRDefault="00DB743F"/>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3F"/>
    <w:rsid w:val="00240F3A"/>
    <w:rsid w:val="00DB743F"/>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B738"/>
  <w15:chartTrackingRefBased/>
  <w15:docId w15:val="{AEC9C04D-3194-4005-A71E-56A8F7DF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4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743F"/>
    <w:rPr>
      <w:b/>
      <w:bCs/>
    </w:rPr>
  </w:style>
  <w:style w:type="character" w:styleId="Hyperlink">
    <w:name w:val="Hyperlink"/>
    <w:basedOn w:val="DefaultParagraphFont"/>
    <w:uiPriority w:val="99"/>
    <w:semiHidden/>
    <w:unhideWhenUsed/>
    <w:rsid w:val="00DB7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78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4ZTxncQ9JfvifuLGyoDJlA~~/AAAAAQA~/RgRh-FwYP0TuaHR0cHM6Ly9saW5rcHJvdGVjdC5jdWRhc3ZjLmNvbS91cmw_YT1odHRwcyUzYSUyZiUyZnNjcy5iY3BzLm9yZyUyZmNvbW1vbiUyZnBhZ2VzJTJmRGlzcGxheUZpbGUuYXNweCUzZml0ZW1JZCUzZDY2NzU0ODY1JmM9RSwxLGJ6NEtpQV9fSzVNbXo5VTFwV3p4R1R4eHZkN0o1dkxvQ0pCUUVGWkNwZFg4UmJZaWtIdGRuck90dE9QMDhpTnlJUFhvNk56S1EtbWVPclcxSVhtZW9ua2ZPcTdfQTE1TzVOaXl0SWowJnR5cG89MVcHc2Nob29sbUIKYBGYKBdgyVTf9lIPc3Rlbmx5QGJjcHMub3JnWAQAAA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_1lhViKYZpgJJQZ7OeW-RA~~/AAAAAQA~/RgRh-FwYP0R1aHR0cHM6Ly9tc2cuc2Nob29sbWVzc2VuZ2VyLmNvbS9tLz9zPVFYQWVsQnZBUmhnJm1hbD03YjNiODcyZWI2NTM0ZjhiZmQ2YzMwYmFmNmY1YTdiYzBmYzFhYzdlYWQ0YmFkNTg2NzU3YTJlMGMzNzQyMTUzVwdzY2hvb2xtQgpgEZgoF2DJVN_2Ug9zdGVubHlAYmNwcy5vcmdYBAAAAAE~" TargetMode="External"/><Relationship Id="rId5" Type="http://schemas.openxmlformats.org/officeDocument/2006/relationships/hyperlink" Target="http://track.spe.schoolmessenger.com/f/a/w2HELLwG4ONy_o6ZZkVWCg~~/AAAAAQA~/RgRh-FwYP0R1aHR0cHM6Ly9tc2cuc2Nob29sbWVzc2VuZ2VyLmNvbS9tLz9zPVFYQWVsQnZBUmhnJm1hbD0yNzM0NWJjMWYxNGQ5NjgxNWQ4N2M3Yjk1ZjBjYTEyNDE5Y2EwNTFjYWM3NzMzOTNkZWM0NDUzZTIxMmQ4ZmJhVwdzY2hvb2xtQgpgEZgoF2DJVN_2Ug9zdGVubHlAYmNwcy5vcmdYBAAAAAE~" TargetMode="External"/><Relationship Id="rId4" Type="http://schemas.openxmlformats.org/officeDocument/2006/relationships/hyperlink" Target="http://track.spe.schoolmessenger.com/f/a/VSYQzfr33SZ_kR8CFr8krw~~/AAAAAQA~/RgRh-FwYP0R1aHR0cHM6Ly9tc2cuc2Nob29sbWVzc2VuZ2VyLmNvbS9tLz9zPVFYQWVsQnZBUmhnJm1hbD0zYmU0YTliZjFkNTkxZTVhMDg5YjJmNWQ5MzMyMTk2Nzg4OGU4YmUwYjI3YmEzYzY3NzhiYjliODIwZjE2YmNlVwdzY2hvb2xtQgpgEZgoF2DJVN_2Ug9zdGVubHlAYmNwcy5vcmdYBAAAAA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2021-02-01T00:37:00Z</dcterms:created>
  <dcterms:modified xsi:type="dcterms:W3CDTF">2021-02-01T00:37:00Z</dcterms:modified>
</cp:coreProperties>
</file>