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61BE" w14:textId="77777777" w:rsidR="00823F50" w:rsidRPr="00823F50" w:rsidRDefault="00823F50" w:rsidP="00823F50">
      <w:pPr>
        <w:jc w:val="center"/>
        <w:rPr>
          <w:b/>
          <w:i/>
        </w:rPr>
      </w:pPr>
      <w:r>
        <w:rPr>
          <w:b/>
          <w:i/>
        </w:rPr>
        <w:t>Hereford High School Social Studies Department – Grade 9 Government Leveling</w:t>
      </w:r>
    </w:p>
    <w:p w14:paraId="6252A18B" w14:textId="77777777" w:rsidR="00823F50" w:rsidRDefault="00823F50" w:rsidP="00823F50">
      <w:pPr>
        <w:rPr>
          <w:b/>
        </w:rPr>
      </w:pPr>
      <w:r>
        <w:rPr>
          <w:b/>
        </w:rPr>
        <w:t>Core Beliefs:</w:t>
      </w:r>
    </w:p>
    <w:p w14:paraId="170C4470" w14:textId="0275374A" w:rsidR="00823F50" w:rsidRDefault="00823F50" w:rsidP="00823F50">
      <w:pPr>
        <w:pStyle w:val="ListParagraph"/>
        <w:numPr>
          <w:ilvl w:val="0"/>
          <w:numId w:val="4"/>
        </w:numPr>
      </w:pPr>
      <w:r>
        <w:t xml:space="preserve">The grade 9 </w:t>
      </w:r>
      <w:r w:rsidR="002E5E60">
        <w:t xml:space="preserve">government </w:t>
      </w:r>
      <w:r>
        <w:t>curriculum is designed to help students master content and skills to prepare</w:t>
      </w:r>
      <w:r w:rsidR="00B063F1">
        <w:t xml:space="preserve"> them</w:t>
      </w:r>
      <w:r>
        <w:t xml:space="preserve"> for the State of Maryland High School Assessment</w:t>
      </w:r>
      <w:r w:rsidR="00B063F1">
        <w:t>.</w:t>
      </w:r>
      <w:r>
        <w:t xml:space="preserve"> </w:t>
      </w:r>
      <w:r w:rsidR="00B063F1">
        <w:t>T</w:t>
      </w:r>
      <w:r>
        <w:t>he development and progression of skills will be assessed through major and minor assignments that allow students to demonstrate a mastery of the content.</w:t>
      </w:r>
    </w:p>
    <w:p w14:paraId="31B65876" w14:textId="0148AB02" w:rsidR="00022274" w:rsidRDefault="00022274" w:rsidP="00022274">
      <w:r>
        <w:t xml:space="preserve">At the beginning of the course, the students should be able to do the following: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046"/>
        <w:gridCol w:w="3719"/>
        <w:gridCol w:w="4230"/>
        <w:gridCol w:w="5490"/>
      </w:tblGrid>
      <w:tr w:rsidR="00823F50" w14:paraId="2BB8C948" w14:textId="77777777" w:rsidTr="00B063F1">
        <w:tc>
          <w:tcPr>
            <w:tcW w:w="1046" w:type="dxa"/>
          </w:tcPr>
          <w:p w14:paraId="4CAA4897" w14:textId="77777777" w:rsidR="00823F50" w:rsidRDefault="00823F50" w:rsidP="00CD236F">
            <w:pPr>
              <w:jc w:val="center"/>
              <w:rPr>
                <w:b/>
              </w:rPr>
            </w:pPr>
            <w:r>
              <w:rPr>
                <w:b/>
              </w:rPr>
              <w:t>Course Level</w:t>
            </w:r>
          </w:p>
        </w:tc>
        <w:tc>
          <w:tcPr>
            <w:tcW w:w="3719" w:type="dxa"/>
          </w:tcPr>
          <w:p w14:paraId="3BAFA2C5" w14:textId="77777777" w:rsidR="00823F50" w:rsidRDefault="00823F50" w:rsidP="00CD236F">
            <w:pPr>
              <w:jc w:val="center"/>
              <w:rPr>
                <w:b/>
              </w:rPr>
            </w:pPr>
            <w:r>
              <w:rPr>
                <w:b/>
              </w:rPr>
              <w:t>Writing Expectations</w:t>
            </w:r>
          </w:p>
        </w:tc>
        <w:tc>
          <w:tcPr>
            <w:tcW w:w="4230" w:type="dxa"/>
          </w:tcPr>
          <w:p w14:paraId="5C043835" w14:textId="77777777" w:rsidR="00823F50" w:rsidRDefault="00823F50" w:rsidP="00CD236F">
            <w:pPr>
              <w:jc w:val="center"/>
              <w:rPr>
                <w:b/>
              </w:rPr>
            </w:pPr>
            <w:r>
              <w:rPr>
                <w:b/>
              </w:rPr>
              <w:t>Reading Expectations</w:t>
            </w:r>
          </w:p>
        </w:tc>
        <w:tc>
          <w:tcPr>
            <w:tcW w:w="5490" w:type="dxa"/>
          </w:tcPr>
          <w:p w14:paraId="28ED1E86" w14:textId="77777777" w:rsidR="00823F50" w:rsidRDefault="00823F50" w:rsidP="00CD236F">
            <w:pPr>
              <w:jc w:val="center"/>
              <w:rPr>
                <w:b/>
              </w:rPr>
            </w:pPr>
            <w:r>
              <w:rPr>
                <w:b/>
              </w:rPr>
              <w:t>Skills Sets</w:t>
            </w:r>
          </w:p>
        </w:tc>
      </w:tr>
      <w:tr w:rsidR="00823F50" w14:paraId="6CB2D9C7" w14:textId="77777777" w:rsidTr="00B063F1">
        <w:tc>
          <w:tcPr>
            <w:tcW w:w="1046" w:type="dxa"/>
          </w:tcPr>
          <w:p w14:paraId="6B0E9763" w14:textId="77777777" w:rsidR="00823F50" w:rsidRDefault="00823F50" w:rsidP="00CD236F">
            <w:pPr>
              <w:jc w:val="center"/>
              <w:rPr>
                <w:b/>
              </w:rPr>
            </w:pPr>
          </w:p>
          <w:p w14:paraId="29D28EB4" w14:textId="77777777" w:rsidR="00823F50" w:rsidRDefault="00823F50" w:rsidP="00CD236F">
            <w:pPr>
              <w:jc w:val="center"/>
              <w:rPr>
                <w:b/>
              </w:rPr>
            </w:pPr>
          </w:p>
          <w:p w14:paraId="0DB94BDC" w14:textId="77777777" w:rsidR="00823F50" w:rsidRDefault="00823F50" w:rsidP="00CD236F">
            <w:pPr>
              <w:jc w:val="center"/>
              <w:rPr>
                <w:b/>
              </w:rPr>
            </w:pPr>
            <w:r>
              <w:rPr>
                <w:b/>
              </w:rPr>
              <w:t>Gifted and Talented</w:t>
            </w:r>
          </w:p>
        </w:tc>
        <w:tc>
          <w:tcPr>
            <w:tcW w:w="3719" w:type="dxa"/>
          </w:tcPr>
          <w:p w14:paraId="1349F909" w14:textId="77777777" w:rsidR="00B063F1" w:rsidRPr="00B063F1" w:rsidRDefault="31146589" w:rsidP="31146589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bCs/>
              </w:rPr>
            </w:pPr>
            <w:r>
              <w:t xml:space="preserve">Create a </w:t>
            </w:r>
            <w:r w:rsidR="00022274">
              <w:t xml:space="preserve">clear, </w:t>
            </w:r>
            <w:r>
              <w:t>defendable claim and support</w:t>
            </w:r>
            <w:r w:rsidR="00022274">
              <w:t xml:space="preserve"> it</w:t>
            </w:r>
            <w:r>
              <w:t xml:space="preserve"> with ample evidence </w:t>
            </w:r>
            <w:r w:rsidR="00022274">
              <w:t xml:space="preserve">from the documents provided. </w:t>
            </w:r>
          </w:p>
          <w:p w14:paraId="18A000CE" w14:textId="484155E0" w:rsidR="00823F50" w:rsidRPr="00823F50" w:rsidRDefault="00022274" w:rsidP="31146589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bCs/>
              </w:rPr>
            </w:pPr>
            <w:r>
              <w:t>A</w:t>
            </w:r>
            <w:r w:rsidR="31146589">
              <w:t>naly</w:t>
            </w:r>
            <w:r>
              <w:t>ze</w:t>
            </w:r>
            <w:r w:rsidR="31146589">
              <w:t xml:space="preserve"> th</w:t>
            </w:r>
            <w:r w:rsidR="00B063F1">
              <w:t>e</w:t>
            </w:r>
            <w:r>
              <w:t xml:space="preserve"> evidence</w:t>
            </w:r>
            <w:r w:rsidR="00B063F1">
              <w:t xml:space="preserve"> from a source</w:t>
            </w:r>
            <w:r>
              <w:t xml:space="preserve"> and defend how it</w:t>
            </w:r>
            <w:r w:rsidR="31146589">
              <w:t xml:space="preserve"> connects to </w:t>
            </w:r>
            <w:r w:rsidR="00B063F1">
              <w:t>an</w:t>
            </w:r>
            <w:r w:rsidR="31146589">
              <w:t xml:space="preserve"> argument</w:t>
            </w:r>
            <w:r w:rsidR="00B063F1">
              <w:t xml:space="preserve"> (high level reasoning)</w:t>
            </w:r>
            <w:r w:rsidR="31146589">
              <w:t xml:space="preserve">. </w:t>
            </w:r>
          </w:p>
          <w:p w14:paraId="19855B95" w14:textId="0C45E82F" w:rsidR="31146589" w:rsidRDefault="31146589" w:rsidP="31146589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bCs/>
              </w:rPr>
            </w:pPr>
            <w:r>
              <w:t>Evaluate the relationship between content from government class AND current events</w:t>
            </w:r>
            <w:r w:rsidR="00EC0EB1">
              <w:t>.</w:t>
            </w:r>
          </w:p>
          <w:p w14:paraId="4D4B960F" w14:textId="6B0CF8C7" w:rsidR="00823F50" w:rsidRPr="00BA3101" w:rsidRDefault="00823F50" w:rsidP="00DF7A09">
            <w:pPr>
              <w:pStyle w:val="ListParagraph"/>
              <w:ind w:left="343"/>
              <w:rPr>
                <w:b/>
              </w:rPr>
            </w:pPr>
          </w:p>
        </w:tc>
        <w:tc>
          <w:tcPr>
            <w:tcW w:w="4230" w:type="dxa"/>
          </w:tcPr>
          <w:p w14:paraId="4098C48F" w14:textId="55027195" w:rsidR="00BE1A29" w:rsidRPr="00BE1A29" w:rsidRDefault="00024D42" w:rsidP="00CD236F">
            <w:pPr>
              <w:pStyle w:val="ListParagraph"/>
              <w:numPr>
                <w:ilvl w:val="0"/>
                <w:numId w:val="1"/>
              </w:numPr>
              <w:ind w:left="339"/>
              <w:rPr>
                <w:b/>
              </w:rPr>
            </w:pPr>
            <w:r>
              <w:t>I</w:t>
            </w:r>
            <w:r w:rsidR="00823F50">
              <w:t xml:space="preserve">ndependently interact with </w:t>
            </w:r>
            <w:r w:rsidR="00BE1A29">
              <w:t xml:space="preserve">a </w:t>
            </w:r>
            <w:r w:rsidR="00823F50">
              <w:t xml:space="preserve">text by using a </w:t>
            </w:r>
            <w:r w:rsidR="00BE1A29">
              <w:t xml:space="preserve">self-selected </w:t>
            </w:r>
            <w:r w:rsidR="00823F50">
              <w:t>close reading strategy</w:t>
            </w:r>
            <w:r w:rsidR="00BE1A29">
              <w:t xml:space="preserve"> and/or graphic organizer.</w:t>
            </w:r>
          </w:p>
          <w:p w14:paraId="19F33C82" w14:textId="17A20E07" w:rsidR="00823F50" w:rsidRPr="00024D42" w:rsidRDefault="00BE1A29" w:rsidP="00CD236F">
            <w:pPr>
              <w:pStyle w:val="ListParagraph"/>
              <w:numPr>
                <w:ilvl w:val="0"/>
                <w:numId w:val="1"/>
              </w:numPr>
              <w:ind w:left="339"/>
              <w:rPr>
                <w:b/>
              </w:rPr>
            </w:pPr>
            <w:r>
              <w:t xml:space="preserve">Extract </w:t>
            </w:r>
            <w:r w:rsidR="00823F50">
              <w:t>relevant information</w:t>
            </w:r>
            <w:r>
              <w:t xml:space="preserve"> from a source</w:t>
            </w:r>
            <w:r w:rsidR="00823F50">
              <w:t xml:space="preserve"> to apply concepts to new knowledge</w:t>
            </w:r>
            <w:r w:rsidR="00022274">
              <w:t>.</w:t>
            </w:r>
          </w:p>
          <w:p w14:paraId="2B43797F" w14:textId="38715DFB" w:rsidR="00024D42" w:rsidRPr="00024D42" w:rsidRDefault="00024D42" w:rsidP="00CD236F">
            <w:pPr>
              <w:pStyle w:val="ListParagraph"/>
              <w:numPr>
                <w:ilvl w:val="0"/>
                <w:numId w:val="1"/>
              </w:numPr>
              <w:ind w:left="339"/>
              <w:rPr>
                <w:b/>
              </w:rPr>
            </w:pPr>
            <w:r>
              <w:t>Have endurance to read lengthy text, either multiple pages in a textbook or a multi-page reading packet.</w:t>
            </w:r>
          </w:p>
          <w:p w14:paraId="67C89244" w14:textId="054B3920" w:rsidR="00024D42" w:rsidRPr="00BA3101" w:rsidRDefault="00024D42" w:rsidP="00CD236F">
            <w:pPr>
              <w:pStyle w:val="ListParagraph"/>
              <w:numPr>
                <w:ilvl w:val="0"/>
                <w:numId w:val="1"/>
              </w:numPr>
              <w:ind w:left="339"/>
              <w:rPr>
                <w:b/>
              </w:rPr>
            </w:pPr>
            <w:r>
              <w:t>A</w:t>
            </w:r>
            <w:r w:rsidR="00BE1A29">
              <w:t>nalyze</w:t>
            </w:r>
            <w:r>
              <w:t xml:space="preserve"> a source (primary or secondary) and be able to identify historical context, </w:t>
            </w:r>
            <w:r w:rsidR="007D3871">
              <w:t>intended audience, purpose, and point of view.</w:t>
            </w:r>
          </w:p>
        </w:tc>
        <w:tc>
          <w:tcPr>
            <w:tcW w:w="5490" w:type="dxa"/>
          </w:tcPr>
          <w:p w14:paraId="14A02C39" w14:textId="1763190F" w:rsidR="00823F50" w:rsidRPr="00BA3101" w:rsidRDefault="00823F50" w:rsidP="00AA39E6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</w:rPr>
            </w:pPr>
            <w:r>
              <w:t xml:space="preserve">Analyze documents and evaluate the effectiveness of </w:t>
            </w:r>
            <w:r w:rsidR="009D1861">
              <w:t xml:space="preserve">an </w:t>
            </w:r>
            <w:r>
              <w:t xml:space="preserve">argument in order defend a claim </w:t>
            </w:r>
            <w:r w:rsidR="009D1861">
              <w:t>without bias.</w:t>
            </w:r>
          </w:p>
          <w:p w14:paraId="5FCD414D" w14:textId="4FC520E0" w:rsidR="00823F50" w:rsidRPr="00BA3101" w:rsidRDefault="31146589" w:rsidP="00AA39E6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  <w:bCs/>
              </w:rPr>
            </w:pPr>
            <w:r>
              <w:t>Apply concepts/vocabulary in order to make connection to current events or hypothetical scenarios</w:t>
            </w:r>
            <w:r w:rsidR="009D1861">
              <w:t>.</w:t>
            </w:r>
          </w:p>
          <w:p w14:paraId="03C271B4" w14:textId="3C7359B6" w:rsidR="31146589" w:rsidRPr="00D251B7" w:rsidRDefault="31146589" w:rsidP="00AA39E6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  <w:bCs/>
              </w:rPr>
            </w:pPr>
            <w:r>
              <w:t>Speak publicly in front of the class to either participate in a debate or simulation</w:t>
            </w:r>
            <w:r w:rsidR="00D251B7">
              <w:t>.</w:t>
            </w:r>
          </w:p>
          <w:p w14:paraId="30456FCA" w14:textId="6A56E0DF" w:rsidR="00D251B7" w:rsidRDefault="00D251B7" w:rsidP="00AA39E6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  <w:bCs/>
              </w:rPr>
            </w:pPr>
            <w:r w:rsidRPr="002B05CF">
              <w:rPr>
                <w:bCs/>
              </w:rPr>
              <w:t xml:space="preserve">Collaborate with peers in group activities and </w:t>
            </w:r>
            <w:r w:rsidR="002B05CF" w:rsidRPr="002B05CF">
              <w:rPr>
                <w:bCs/>
              </w:rPr>
              <w:t>contribute equally to producing a product that exhibits learned content</w:t>
            </w:r>
            <w:r w:rsidR="002B05CF">
              <w:rPr>
                <w:b/>
                <w:bCs/>
              </w:rPr>
              <w:t>.</w:t>
            </w:r>
          </w:p>
          <w:p w14:paraId="2012F2B1" w14:textId="4DC54174" w:rsidR="00AA39E6" w:rsidRPr="00BE1A29" w:rsidRDefault="00AA39E6" w:rsidP="00AA39E6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</w:rPr>
            </w:pPr>
            <w:r>
              <w:t>Able to self-monitor grades and access class materials in Schoology</w:t>
            </w:r>
            <w:r w:rsidR="00BE1A29">
              <w:t>.</w:t>
            </w:r>
          </w:p>
          <w:p w14:paraId="26E67E00" w14:textId="71D57B18" w:rsidR="00BE1A29" w:rsidRPr="00793D20" w:rsidRDefault="00BE1A29" w:rsidP="00AA39E6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793D20">
              <w:t>Complete out of class assignments of varying length/complexity by assigned due date in order to prepare for class activities (flipped learning)</w:t>
            </w:r>
          </w:p>
          <w:p w14:paraId="521E3A63" w14:textId="40F14B3F" w:rsidR="00823F50" w:rsidRPr="00BA3101" w:rsidRDefault="00823F50" w:rsidP="00AA39E6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</w:rPr>
            </w:pPr>
            <w:r>
              <w:t>Self-advoca</w:t>
            </w:r>
            <w:r w:rsidR="00D251B7">
              <w:t>te</w:t>
            </w:r>
            <w:r>
              <w:t xml:space="preserve"> for extra help</w:t>
            </w:r>
            <w:r w:rsidR="00AA39E6">
              <w:t>.</w:t>
            </w:r>
          </w:p>
        </w:tc>
      </w:tr>
      <w:tr w:rsidR="00823F50" w14:paraId="3C8A7147" w14:textId="77777777" w:rsidTr="00B063F1">
        <w:tc>
          <w:tcPr>
            <w:tcW w:w="1046" w:type="dxa"/>
          </w:tcPr>
          <w:p w14:paraId="2459A420" w14:textId="77777777" w:rsidR="00823F50" w:rsidRDefault="00823F50" w:rsidP="00CD236F">
            <w:pPr>
              <w:jc w:val="center"/>
              <w:rPr>
                <w:b/>
              </w:rPr>
            </w:pPr>
          </w:p>
          <w:p w14:paraId="1DFA2AC8" w14:textId="77777777" w:rsidR="00823F50" w:rsidRDefault="00823F50" w:rsidP="00CD236F">
            <w:pPr>
              <w:jc w:val="center"/>
              <w:rPr>
                <w:b/>
              </w:rPr>
            </w:pPr>
          </w:p>
          <w:p w14:paraId="539CEB2E" w14:textId="77777777" w:rsidR="00823F50" w:rsidRDefault="00823F50" w:rsidP="00CD236F">
            <w:pPr>
              <w:jc w:val="center"/>
              <w:rPr>
                <w:b/>
              </w:rPr>
            </w:pPr>
          </w:p>
          <w:p w14:paraId="45F73587" w14:textId="77777777" w:rsidR="00823F50" w:rsidRDefault="00823F50" w:rsidP="00CD236F">
            <w:pPr>
              <w:jc w:val="center"/>
              <w:rPr>
                <w:b/>
              </w:rPr>
            </w:pPr>
            <w:r>
              <w:rPr>
                <w:b/>
              </w:rPr>
              <w:t>Honors</w:t>
            </w:r>
          </w:p>
        </w:tc>
        <w:tc>
          <w:tcPr>
            <w:tcW w:w="3719" w:type="dxa"/>
          </w:tcPr>
          <w:p w14:paraId="570D8F81" w14:textId="30B73167" w:rsidR="00793D20" w:rsidRPr="00793D20" w:rsidRDefault="00823F50" w:rsidP="00CD236F">
            <w:pPr>
              <w:pStyle w:val="ListParagraph"/>
              <w:numPr>
                <w:ilvl w:val="0"/>
                <w:numId w:val="2"/>
              </w:numPr>
              <w:ind w:left="343"/>
              <w:rPr>
                <w:b/>
              </w:rPr>
            </w:pPr>
            <w:r>
              <w:t>Create a defendable clai</w:t>
            </w:r>
            <w:r w:rsidR="00793D20">
              <w:t>m and</w:t>
            </w:r>
            <w:r w:rsidR="00022274">
              <w:t xml:space="preserve"> provide evidence from the selected documents</w:t>
            </w:r>
            <w:r w:rsidR="00793D20">
              <w:t>.</w:t>
            </w:r>
          </w:p>
          <w:p w14:paraId="37CD5283" w14:textId="439B1D13" w:rsidR="00823F50" w:rsidRPr="00EC0EB1" w:rsidRDefault="00793D20" w:rsidP="00CD236F">
            <w:pPr>
              <w:pStyle w:val="ListParagraph"/>
              <w:numPr>
                <w:ilvl w:val="0"/>
                <w:numId w:val="2"/>
              </w:numPr>
              <w:ind w:left="343"/>
              <w:rPr>
                <w:b/>
              </w:rPr>
            </w:pPr>
            <w:r>
              <w:t>Pro</w:t>
            </w:r>
            <w:r w:rsidR="00823F50">
              <w:t xml:space="preserve">vide </w:t>
            </w:r>
            <w:r w:rsidR="00022274">
              <w:t xml:space="preserve">some </w:t>
            </w:r>
            <w:r w:rsidR="00823F50">
              <w:t>reasoning based on evidence</w:t>
            </w:r>
            <w:r w:rsidR="00022274">
              <w:t>.</w:t>
            </w:r>
          </w:p>
          <w:p w14:paraId="4E0053F2" w14:textId="46642E02" w:rsidR="00EC0EB1" w:rsidRPr="00BA3101" w:rsidRDefault="00EC0EB1" w:rsidP="00CD236F">
            <w:pPr>
              <w:pStyle w:val="ListParagraph"/>
              <w:numPr>
                <w:ilvl w:val="0"/>
                <w:numId w:val="2"/>
              </w:numPr>
              <w:ind w:left="343"/>
              <w:rPr>
                <w:b/>
              </w:rPr>
            </w:pPr>
            <w:r>
              <w:t>Identify how concepts learned in government class relate to present day/current events.</w:t>
            </w:r>
          </w:p>
          <w:p w14:paraId="5AE33697" w14:textId="68F912FE" w:rsidR="00022274" w:rsidRPr="00022274" w:rsidRDefault="00022274" w:rsidP="00DF7A09">
            <w:pPr>
              <w:pStyle w:val="ListParagraph"/>
              <w:ind w:left="343"/>
              <w:rPr>
                <w:b/>
                <w:bCs/>
              </w:rPr>
            </w:pPr>
          </w:p>
        </w:tc>
        <w:tc>
          <w:tcPr>
            <w:tcW w:w="4230" w:type="dxa"/>
          </w:tcPr>
          <w:p w14:paraId="244AEB75" w14:textId="23C99884" w:rsidR="00BE1A29" w:rsidRPr="00BE1A29" w:rsidRDefault="00024D42" w:rsidP="00CD236F">
            <w:pPr>
              <w:pStyle w:val="ListParagraph"/>
              <w:numPr>
                <w:ilvl w:val="0"/>
                <w:numId w:val="2"/>
              </w:numPr>
              <w:ind w:left="339"/>
              <w:rPr>
                <w:b/>
              </w:rPr>
            </w:pPr>
            <w:r>
              <w:t>I</w:t>
            </w:r>
            <w:r w:rsidR="00823F50">
              <w:t xml:space="preserve">nteract with the text by using a </w:t>
            </w:r>
            <w:r w:rsidR="00BE1A29">
              <w:t xml:space="preserve">self-selected </w:t>
            </w:r>
            <w:r w:rsidR="00823F50">
              <w:t xml:space="preserve">close reading strategy </w:t>
            </w:r>
            <w:r w:rsidR="00BE1A29">
              <w:t>and/or graphic organizer</w:t>
            </w:r>
            <w:r w:rsidR="00793D20">
              <w:t>.</w:t>
            </w:r>
          </w:p>
          <w:p w14:paraId="01113033" w14:textId="77777777" w:rsidR="005C635C" w:rsidRPr="005C635C" w:rsidRDefault="00BE1A29" w:rsidP="005C635C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t>Identify</w:t>
            </w:r>
            <w:r w:rsidR="00823F50">
              <w:t xml:space="preserve"> relevant information</w:t>
            </w:r>
            <w:r>
              <w:t xml:space="preserve"> from a source and be able</w:t>
            </w:r>
            <w:r w:rsidR="00823F50">
              <w:t xml:space="preserve"> to </w:t>
            </w:r>
            <w:r w:rsidR="00793D20">
              <w:t>contribute to a</w:t>
            </w:r>
            <w:r w:rsidR="00823F50">
              <w:t xml:space="preserve"> class discussion</w:t>
            </w:r>
            <w:r w:rsidR="00022274">
              <w:t>.</w:t>
            </w:r>
            <w:r w:rsidR="00AC0089">
              <w:t xml:space="preserve"> </w:t>
            </w:r>
          </w:p>
          <w:p w14:paraId="12CADBB0" w14:textId="4427322C" w:rsidR="00823F50" w:rsidRPr="005C635C" w:rsidRDefault="005C635C" w:rsidP="005C635C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t>Be willing to build endurance to read lengthy texts.</w:t>
            </w:r>
          </w:p>
          <w:p w14:paraId="59B2383D" w14:textId="19295F03" w:rsidR="00EC0EB1" w:rsidRPr="00BA3101" w:rsidRDefault="00EC0EB1" w:rsidP="00CD236F">
            <w:pPr>
              <w:pStyle w:val="ListParagraph"/>
              <w:numPr>
                <w:ilvl w:val="0"/>
                <w:numId w:val="2"/>
              </w:numPr>
              <w:ind w:left="339"/>
              <w:rPr>
                <w:b/>
              </w:rPr>
            </w:pPr>
            <w:r>
              <w:t>Identify 2 of the 4 HIPP components in a document: historical context, intended audience, purpose, and point of view.</w:t>
            </w:r>
          </w:p>
        </w:tc>
        <w:tc>
          <w:tcPr>
            <w:tcW w:w="5490" w:type="dxa"/>
          </w:tcPr>
          <w:p w14:paraId="25245FE4" w14:textId="645179E9" w:rsidR="00823F50" w:rsidRPr="00BA3101" w:rsidRDefault="00823F50" w:rsidP="00AA39E6">
            <w:pPr>
              <w:pStyle w:val="ListParagraph"/>
              <w:numPr>
                <w:ilvl w:val="0"/>
                <w:numId w:val="2"/>
              </w:numPr>
              <w:ind w:left="340"/>
              <w:rPr>
                <w:b/>
              </w:rPr>
            </w:pPr>
            <w:r>
              <w:t>Analyze documents and identify and explain whether it supports or weakens an argument</w:t>
            </w:r>
            <w:r w:rsidR="00AA39E6">
              <w:t>.</w:t>
            </w:r>
          </w:p>
          <w:p w14:paraId="0F10BE6E" w14:textId="77777777" w:rsidR="002B05CF" w:rsidRPr="002B05CF" w:rsidRDefault="00823F50" w:rsidP="002B05CF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b/>
                <w:bCs/>
              </w:rPr>
            </w:pPr>
            <w:r>
              <w:t xml:space="preserve">Apply concepts/vocabulary to </w:t>
            </w:r>
            <w:r w:rsidR="00AA39E6">
              <w:t xml:space="preserve">classwork and </w:t>
            </w:r>
            <w:r>
              <w:t xml:space="preserve">prior knowledge and </w:t>
            </w:r>
            <w:r w:rsidR="00AA39E6">
              <w:t xml:space="preserve">begin to </w:t>
            </w:r>
            <w:r>
              <w:t>make connections to current events</w:t>
            </w:r>
            <w:r w:rsidR="00AA39E6">
              <w:t>.</w:t>
            </w:r>
            <w:r w:rsidR="002B05CF" w:rsidRPr="002B05CF">
              <w:rPr>
                <w:bCs/>
              </w:rPr>
              <w:t xml:space="preserve"> </w:t>
            </w:r>
          </w:p>
          <w:p w14:paraId="05360A44" w14:textId="5CC0E28E" w:rsidR="002B05CF" w:rsidRPr="002B05CF" w:rsidRDefault="002B05CF" w:rsidP="002B05CF">
            <w:pPr>
              <w:pStyle w:val="ListParagraph"/>
              <w:numPr>
                <w:ilvl w:val="0"/>
                <w:numId w:val="1"/>
              </w:numPr>
              <w:ind w:left="340"/>
              <w:rPr>
                <w:b/>
                <w:bCs/>
              </w:rPr>
            </w:pPr>
            <w:r>
              <w:t>Participate in a peer/small group debate.</w:t>
            </w:r>
          </w:p>
          <w:p w14:paraId="7F7F7E99" w14:textId="1E79491E" w:rsidR="00823F50" w:rsidRPr="002B05CF" w:rsidRDefault="002B05CF" w:rsidP="002B05CF">
            <w:pPr>
              <w:pStyle w:val="ListParagraph"/>
              <w:numPr>
                <w:ilvl w:val="0"/>
                <w:numId w:val="1"/>
              </w:numPr>
              <w:ind w:left="340"/>
              <w:rPr>
                <w:b/>
                <w:bCs/>
              </w:rPr>
            </w:pPr>
            <w:r w:rsidRPr="002B05CF">
              <w:rPr>
                <w:bCs/>
              </w:rPr>
              <w:t xml:space="preserve">Collaborate with peers in group activities and contribute </w:t>
            </w:r>
            <w:r>
              <w:rPr>
                <w:bCs/>
              </w:rPr>
              <w:t>towards</w:t>
            </w:r>
            <w:r w:rsidRPr="002B05CF">
              <w:rPr>
                <w:bCs/>
              </w:rPr>
              <w:t xml:space="preserve"> producing a product that exhibits learned content</w:t>
            </w:r>
            <w:r>
              <w:rPr>
                <w:b/>
                <w:bCs/>
              </w:rPr>
              <w:t>.</w:t>
            </w:r>
          </w:p>
          <w:p w14:paraId="5928AC71" w14:textId="2B810548" w:rsidR="00823F50" w:rsidRPr="00AA39E6" w:rsidRDefault="00AA39E6" w:rsidP="00AA39E6">
            <w:pPr>
              <w:pStyle w:val="ListParagraph"/>
              <w:numPr>
                <w:ilvl w:val="0"/>
                <w:numId w:val="2"/>
              </w:numPr>
              <w:ind w:left="340"/>
              <w:rPr>
                <w:b/>
              </w:rPr>
            </w:pPr>
            <w:r>
              <w:t>Able to self-monitor grades and access class materials in Schoology as well as adhere to due dates.</w:t>
            </w:r>
          </w:p>
          <w:p w14:paraId="086C4472" w14:textId="07CC54DD" w:rsidR="00823F50" w:rsidRPr="00BA3101" w:rsidRDefault="00823F50" w:rsidP="00AA39E6">
            <w:pPr>
              <w:pStyle w:val="ListParagraph"/>
              <w:numPr>
                <w:ilvl w:val="0"/>
                <w:numId w:val="2"/>
              </w:numPr>
              <w:ind w:left="340"/>
              <w:rPr>
                <w:b/>
              </w:rPr>
            </w:pPr>
            <w:r>
              <w:t>Self-advoca</w:t>
            </w:r>
            <w:r w:rsidR="00D251B7">
              <w:t>te</w:t>
            </w:r>
            <w:r>
              <w:t xml:space="preserve"> for extra help</w:t>
            </w:r>
            <w:r w:rsidR="00AA39E6">
              <w:t>.</w:t>
            </w:r>
          </w:p>
        </w:tc>
      </w:tr>
      <w:tr w:rsidR="00823F50" w14:paraId="1E663D0D" w14:textId="77777777" w:rsidTr="00B063F1">
        <w:tc>
          <w:tcPr>
            <w:tcW w:w="1046" w:type="dxa"/>
          </w:tcPr>
          <w:p w14:paraId="26287C8C" w14:textId="77777777" w:rsidR="00823F50" w:rsidRDefault="00823F50" w:rsidP="00CD236F">
            <w:pPr>
              <w:jc w:val="center"/>
              <w:rPr>
                <w:b/>
              </w:rPr>
            </w:pPr>
          </w:p>
          <w:p w14:paraId="7A3ED2D5" w14:textId="77777777" w:rsidR="00823F50" w:rsidRDefault="00823F50" w:rsidP="00CD236F">
            <w:pPr>
              <w:jc w:val="center"/>
              <w:rPr>
                <w:b/>
              </w:rPr>
            </w:pPr>
          </w:p>
          <w:p w14:paraId="572B3CA0" w14:textId="77777777" w:rsidR="00823F50" w:rsidRDefault="00823F50" w:rsidP="00CD236F">
            <w:pPr>
              <w:jc w:val="center"/>
              <w:rPr>
                <w:b/>
              </w:rPr>
            </w:pPr>
          </w:p>
          <w:p w14:paraId="30C19AB8" w14:textId="77777777" w:rsidR="00823F50" w:rsidRDefault="00823F50" w:rsidP="00CD236F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719" w:type="dxa"/>
          </w:tcPr>
          <w:p w14:paraId="13C3C7F7" w14:textId="503DC79E" w:rsidR="00823F50" w:rsidRPr="00EC0EB1" w:rsidRDefault="00823F50" w:rsidP="00CD236F">
            <w:pPr>
              <w:pStyle w:val="ListParagraph"/>
              <w:numPr>
                <w:ilvl w:val="0"/>
                <w:numId w:val="3"/>
              </w:numPr>
              <w:ind w:left="343"/>
              <w:rPr>
                <w:b/>
              </w:rPr>
            </w:pPr>
            <w:r>
              <w:t xml:space="preserve">Select a claim and provide at least one piece of evidence </w:t>
            </w:r>
            <w:r w:rsidR="00793D20">
              <w:t xml:space="preserve">(from provided document) </w:t>
            </w:r>
            <w:r>
              <w:t>that supports the claim</w:t>
            </w:r>
            <w:r w:rsidR="00022274">
              <w:t>.</w:t>
            </w:r>
          </w:p>
          <w:p w14:paraId="36F0669D" w14:textId="77777777" w:rsidR="00EC0EB1" w:rsidRDefault="00793D20" w:rsidP="00CD236F">
            <w:pPr>
              <w:pStyle w:val="ListParagraph"/>
              <w:numPr>
                <w:ilvl w:val="0"/>
                <w:numId w:val="3"/>
              </w:numPr>
              <w:ind w:left="343"/>
            </w:pPr>
            <w:r>
              <w:t>Verbally i</w:t>
            </w:r>
            <w:r w:rsidR="00EC0EB1" w:rsidRPr="00EC0EB1">
              <w:t>dentify basic reasoning for why evidence supports a claim.</w:t>
            </w:r>
          </w:p>
          <w:p w14:paraId="0E596175" w14:textId="2BAEB09B" w:rsidR="00793D20" w:rsidRPr="00EC0EB1" w:rsidRDefault="00793D20" w:rsidP="00CD236F">
            <w:pPr>
              <w:pStyle w:val="ListParagraph"/>
              <w:numPr>
                <w:ilvl w:val="0"/>
                <w:numId w:val="3"/>
              </w:numPr>
              <w:ind w:left="343"/>
            </w:pPr>
            <w:r>
              <w:t xml:space="preserve">With teacher assistance and scaffolding, can answer a claim, evidence, reasoning paragraph with </w:t>
            </w:r>
            <w:r w:rsidR="00EC02C8">
              <w:t>basic</w:t>
            </w:r>
            <w:r>
              <w:t xml:space="preserve"> reasoning. </w:t>
            </w:r>
          </w:p>
        </w:tc>
        <w:tc>
          <w:tcPr>
            <w:tcW w:w="4230" w:type="dxa"/>
          </w:tcPr>
          <w:p w14:paraId="2CF473ED" w14:textId="0D0BAC5F" w:rsidR="00BE1A29" w:rsidRPr="00BE1A29" w:rsidRDefault="00823F50" w:rsidP="00CD236F">
            <w:pPr>
              <w:pStyle w:val="ListParagraph"/>
              <w:numPr>
                <w:ilvl w:val="0"/>
                <w:numId w:val="3"/>
              </w:numPr>
              <w:ind w:left="339"/>
              <w:rPr>
                <w:b/>
              </w:rPr>
            </w:pPr>
            <w:r>
              <w:t xml:space="preserve">Students should be able to interact with </w:t>
            </w:r>
            <w:r w:rsidR="00793D20">
              <w:t>a</w:t>
            </w:r>
            <w:r>
              <w:t xml:space="preserve"> text by practicing a</w:t>
            </w:r>
            <w:r w:rsidR="00BE1A29">
              <w:t xml:space="preserve"> teacher selected</w:t>
            </w:r>
            <w:r>
              <w:t xml:space="preserve"> close reading strategy</w:t>
            </w:r>
            <w:r w:rsidR="00793D20">
              <w:t>.</w:t>
            </w:r>
          </w:p>
          <w:p w14:paraId="55A6A32F" w14:textId="4164D2C8" w:rsidR="00823F50" w:rsidRPr="00BE1A29" w:rsidRDefault="00BE1A29" w:rsidP="00CD236F">
            <w:pPr>
              <w:pStyle w:val="ListParagraph"/>
              <w:numPr>
                <w:ilvl w:val="0"/>
                <w:numId w:val="3"/>
              </w:numPr>
              <w:ind w:left="339"/>
              <w:rPr>
                <w:b/>
              </w:rPr>
            </w:pPr>
            <w:r>
              <w:t>I</w:t>
            </w:r>
            <w:r w:rsidR="00823F50">
              <w:t>dentify key facts or a main idea</w:t>
            </w:r>
            <w:r>
              <w:t xml:space="preserve"> from a source</w:t>
            </w:r>
            <w:r w:rsidR="00793D20">
              <w:t>.</w:t>
            </w:r>
          </w:p>
          <w:p w14:paraId="15FC8C77" w14:textId="7D197D1E" w:rsidR="00BE1A29" w:rsidRPr="00BA3101" w:rsidRDefault="00793D20" w:rsidP="00CD236F">
            <w:pPr>
              <w:pStyle w:val="ListParagraph"/>
              <w:numPr>
                <w:ilvl w:val="0"/>
                <w:numId w:val="3"/>
              </w:numPr>
              <w:ind w:left="339"/>
              <w:rPr>
                <w:b/>
              </w:rPr>
            </w:pPr>
            <w:r w:rsidRPr="00793D20">
              <w:t>Identify 1 of the 4 HIPP components in a document:</w:t>
            </w:r>
            <w:r>
              <w:rPr>
                <w:b/>
              </w:rPr>
              <w:t xml:space="preserve"> </w:t>
            </w:r>
            <w:r>
              <w:t>historical context, intended audience, purpose, and point of view.</w:t>
            </w:r>
          </w:p>
        </w:tc>
        <w:tc>
          <w:tcPr>
            <w:tcW w:w="5490" w:type="dxa"/>
          </w:tcPr>
          <w:p w14:paraId="14A5653C" w14:textId="363586C9" w:rsidR="00823F50" w:rsidRPr="00BA3101" w:rsidRDefault="00823F50" w:rsidP="00CD236F">
            <w:pPr>
              <w:pStyle w:val="ListParagraph"/>
              <w:numPr>
                <w:ilvl w:val="0"/>
                <w:numId w:val="3"/>
              </w:numPr>
              <w:ind w:left="364"/>
              <w:rPr>
                <w:b/>
              </w:rPr>
            </w:pPr>
            <w:r>
              <w:t>Summarize the key ideas of a document and whether the document supports the provided claim or prompt</w:t>
            </w:r>
            <w:r w:rsidR="00022274">
              <w:t>.</w:t>
            </w:r>
          </w:p>
          <w:p w14:paraId="0A63897B" w14:textId="77777777" w:rsidR="001A6F2E" w:rsidRPr="001A6F2E" w:rsidRDefault="00823F50" w:rsidP="001A6F2E">
            <w:pPr>
              <w:pStyle w:val="ListParagraph"/>
              <w:numPr>
                <w:ilvl w:val="0"/>
                <w:numId w:val="1"/>
              </w:numPr>
              <w:ind w:left="340"/>
              <w:rPr>
                <w:b/>
                <w:bCs/>
              </w:rPr>
            </w:pPr>
            <w:r>
              <w:t xml:space="preserve">Apply concepts/vocabulary to </w:t>
            </w:r>
            <w:r w:rsidR="00AA39E6">
              <w:t>activities connected to classwork</w:t>
            </w:r>
            <w:r w:rsidR="00022274">
              <w:t>.</w:t>
            </w:r>
            <w:r w:rsidR="001A6F2E">
              <w:t xml:space="preserve"> </w:t>
            </w:r>
          </w:p>
          <w:p w14:paraId="1243A067" w14:textId="1584C4A3" w:rsidR="00F30F67" w:rsidRPr="001A6F2E" w:rsidRDefault="001A6F2E" w:rsidP="001A6F2E">
            <w:pPr>
              <w:pStyle w:val="ListParagraph"/>
              <w:numPr>
                <w:ilvl w:val="0"/>
                <w:numId w:val="1"/>
              </w:numPr>
              <w:ind w:left="340"/>
              <w:rPr>
                <w:b/>
                <w:bCs/>
              </w:rPr>
            </w:pPr>
            <w:r w:rsidRPr="002B05CF">
              <w:rPr>
                <w:bCs/>
              </w:rPr>
              <w:t xml:space="preserve">Collaborate with </w:t>
            </w:r>
            <w:r>
              <w:rPr>
                <w:bCs/>
              </w:rPr>
              <w:t xml:space="preserve">a partner </w:t>
            </w:r>
            <w:r w:rsidRPr="002B05CF">
              <w:rPr>
                <w:bCs/>
              </w:rPr>
              <w:t xml:space="preserve">and contribute </w:t>
            </w:r>
            <w:r>
              <w:rPr>
                <w:bCs/>
              </w:rPr>
              <w:t>towards</w:t>
            </w:r>
            <w:r w:rsidRPr="002B05CF">
              <w:rPr>
                <w:bCs/>
              </w:rPr>
              <w:t xml:space="preserve"> producing a product that exhibits learned content</w:t>
            </w:r>
            <w:r>
              <w:rPr>
                <w:b/>
                <w:bCs/>
              </w:rPr>
              <w:t>.</w:t>
            </w:r>
          </w:p>
          <w:p w14:paraId="57022538" w14:textId="249B58B3" w:rsidR="00823F50" w:rsidRPr="00F30F67" w:rsidRDefault="00F30F67" w:rsidP="00F30F67">
            <w:pPr>
              <w:pStyle w:val="ListParagraph"/>
              <w:numPr>
                <w:ilvl w:val="0"/>
                <w:numId w:val="3"/>
              </w:numPr>
              <w:ind w:left="364"/>
              <w:rPr>
                <w:b/>
              </w:rPr>
            </w:pPr>
            <w:r>
              <w:t xml:space="preserve">Able to </w:t>
            </w:r>
            <w:r w:rsidR="00AA39E6">
              <w:t>self-monitor</w:t>
            </w:r>
            <w:r>
              <w:t xml:space="preserve"> </w:t>
            </w:r>
            <w:r w:rsidR="00AA39E6">
              <w:t xml:space="preserve">grades in </w:t>
            </w:r>
            <w:r>
              <w:t xml:space="preserve">Schoology and </w:t>
            </w:r>
            <w:r w:rsidR="00AA39E6">
              <w:t>adhere to due dates</w:t>
            </w:r>
            <w:r w:rsidR="00022274">
              <w:t>.</w:t>
            </w:r>
          </w:p>
          <w:p w14:paraId="085ACC8F" w14:textId="220888C3" w:rsidR="00823F50" w:rsidRPr="00BA3101" w:rsidRDefault="00823F50" w:rsidP="00CD236F">
            <w:pPr>
              <w:pStyle w:val="ListParagraph"/>
              <w:numPr>
                <w:ilvl w:val="0"/>
                <w:numId w:val="3"/>
              </w:numPr>
              <w:ind w:left="364"/>
              <w:rPr>
                <w:b/>
              </w:rPr>
            </w:pPr>
            <w:r>
              <w:t xml:space="preserve">Working towards self-advocacy for </w:t>
            </w:r>
            <w:r w:rsidR="00D251B7">
              <w:t>e</w:t>
            </w:r>
            <w:r>
              <w:t>xtra help</w:t>
            </w:r>
            <w:r w:rsidR="00022274">
              <w:t>.</w:t>
            </w:r>
          </w:p>
        </w:tc>
      </w:tr>
    </w:tbl>
    <w:p w14:paraId="5340F0EA" w14:textId="52E785B6" w:rsidR="00823F50" w:rsidRDefault="00823F50" w:rsidP="00823F50">
      <w:pPr>
        <w:rPr>
          <w:b/>
        </w:rPr>
      </w:pPr>
    </w:p>
    <w:p w14:paraId="17017468" w14:textId="14ADFF1C" w:rsidR="00B21D6C" w:rsidRDefault="00B21D6C" w:rsidP="00823F50">
      <w:pPr>
        <w:rPr>
          <w:b/>
        </w:rPr>
      </w:pPr>
    </w:p>
    <w:p w14:paraId="72208F9D" w14:textId="3067BE7D" w:rsidR="00B21D6C" w:rsidRDefault="00B21D6C" w:rsidP="00823F50">
      <w:pPr>
        <w:rPr>
          <w:b/>
        </w:rPr>
      </w:pPr>
      <w:r>
        <w:rPr>
          <w:b/>
        </w:rPr>
        <w:t>AP Government and Politics (by teacher recommendation)</w:t>
      </w:r>
    </w:p>
    <w:p w14:paraId="171941B7" w14:textId="77777777" w:rsidR="00B21D6C" w:rsidRDefault="00B21D6C" w:rsidP="00B21D6C">
      <w:r>
        <w:t xml:space="preserve">Throughout the course, the students should be able to do </w:t>
      </w:r>
      <w:proofErr w:type="gramStart"/>
      <w:r>
        <w:t>all of</w:t>
      </w:r>
      <w:proofErr w:type="gramEnd"/>
      <w:r>
        <w:t xml:space="preserve"> the GT expectations AND willing to do the following: </w:t>
      </w:r>
    </w:p>
    <w:tbl>
      <w:tblPr>
        <w:tblStyle w:val="TableGrid"/>
        <w:tblW w:w="13642" w:type="dxa"/>
        <w:tblLook w:val="04A0" w:firstRow="1" w:lastRow="0" w:firstColumn="1" w:lastColumn="0" w:noHBand="0" w:noVBand="1"/>
      </w:tblPr>
      <w:tblGrid>
        <w:gridCol w:w="985"/>
        <w:gridCol w:w="3502"/>
        <w:gridCol w:w="3984"/>
        <w:gridCol w:w="5171"/>
      </w:tblGrid>
      <w:tr w:rsidR="00B21D6C" w14:paraId="6E1FD134" w14:textId="77777777" w:rsidTr="00003C40">
        <w:trPr>
          <w:trHeight w:val="531"/>
        </w:trPr>
        <w:tc>
          <w:tcPr>
            <w:tcW w:w="985" w:type="dxa"/>
          </w:tcPr>
          <w:p w14:paraId="3EFACCB1" w14:textId="77777777" w:rsidR="00B21D6C" w:rsidRDefault="00B21D6C" w:rsidP="00003C40">
            <w:pPr>
              <w:jc w:val="center"/>
              <w:rPr>
                <w:b/>
              </w:rPr>
            </w:pPr>
            <w:r>
              <w:rPr>
                <w:b/>
              </w:rPr>
              <w:t>Course Level</w:t>
            </w:r>
          </w:p>
        </w:tc>
        <w:tc>
          <w:tcPr>
            <w:tcW w:w="3502" w:type="dxa"/>
          </w:tcPr>
          <w:p w14:paraId="368B7985" w14:textId="77777777" w:rsidR="00B21D6C" w:rsidRDefault="00B21D6C" w:rsidP="00003C40">
            <w:pPr>
              <w:jc w:val="center"/>
              <w:rPr>
                <w:b/>
              </w:rPr>
            </w:pPr>
            <w:r>
              <w:rPr>
                <w:b/>
              </w:rPr>
              <w:t>Writing Expectations</w:t>
            </w:r>
          </w:p>
        </w:tc>
        <w:tc>
          <w:tcPr>
            <w:tcW w:w="3984" w:type="dxa"/>
          </w:tcPr>
          <w:p w14:paraId="1FC1A747" w14:textId="77777777" w:rsidR="00B21D6C" w:rsidRDefault="00B21D6C" w:rsidP="00003C40">
            <w:pPr>
              <w:jc w:val="center"/>
              <w:rPr>
                <w:b/>
              </w:rPr>
            </w:pPr>
            <w:r>
              <w:rPr>
                <w:b/>
              </w:rPr>
              <w:t>Reading Expectations</w:t>
            </w:r>
          </w:p>
        </w:tc>
        <w:tc>
          <w:tcPr>
            <w:tcW w:w="5171" w:type="dxa"/>
          </w:tcPr>
          <w:p w14:paraId="633B1EF7" w14:textId="77777777" w:rsidR="00B21D6C" w:rsidRDefault="00B21D6C" w:rsidP="00003C40">
            <w:pPr>
              <w:jc w:val="center"/>
              <w:rPr>
                <w:b/>
              </w:rPr>
            </w:pPr>
            <w:r>
              <w:rPr>
                <w:b/>
              </w:rPr>
              <w:t>Skills Sets</w:t>
            </w:r>
          </w:p>
        </w:tc>
      </w:tr>
      <w:tr w:rsidR="00B21D6C" w14:paraId="10407AA6" w14:textId="77777777" w:rsidTr="00003C40">
        <w:trPr>
          <w:trHeight w:val="3301"/>
        </w:trPr>
        <w:tc>
          <w:tcPr>
            <w:tcW w:w="985" w:type="dxa"/>
          </w:tcPr>
          <w:p w14:paraId="55A9B22C" w14:textId="77777777" w:rsidR="00B21D6C" w:rsidRDefault="00B21D6C" w:rsidP="00003C40">
            <w:pPr>
              <w:jc w:val="center"/>
              <w:rPr>
                <w:b/>
              </w:rPr>
            </w:pPr>
            <w:r>
              <w:rPr>
                <w:b/>
              </w:rPr>
              <w:t>APGO</w:t>
            </w:r>
          </w:p>
        </w:tc>
        <w:tc>
          <w:tcPr>
            <w:tcW w:w="3502" w:type="dxa"/>
          </w:tcPr>
          <w:p w14:paraId="6A252C9B" w14:textId="77777777" w:rsidR="00B21D6C" w:rsidRDefault="00B21D6C" w:rsidP="00B21D6C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Develop an argument in essay format.</w:t>
            </w:r>
          </w:p>
          <w:p w14:paraId="2F2D225B" w14:textId="77777777" w:rsidR="00B21D6C" w:rsidRDefault="00B21D6C" w:rsidP="00B21D6C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Articulate a defensible claim/thesis and support the argument using relevant evidence.</w:t>
            </w:r>
          </w:p>
          <w:p w14:paraId="718BD40C" w14:textId="77777777" w:rsidR="00B21D6C" w:rsidRDefault="00B21D6C" w:rsidP="00B21D6C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Use reasoning to organize and analyze evidence, explaining its significance to justify the claim or thesis.</w:t>
            </w:r>
          </w:p>
          <w:p w14:paraId="1C52CC25" w14:textId="77777777" w:rsidR="00B21D6C" w:rsidRDefault="00B21D6C" w:rsidP="00B21D6C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Use refutation and rebuttal in responding to opposing or alternate perspectives</w:t>
            </w:r>
          </w:p>
        </w:tc>
        <w:tc>
          <w:tcPr>
            <w:tcW w:w="3984" w:type="dxa"/>
          </w:tcPr>
          <w:p w14:paraId="2F6E5D9E" w14:textId="77777777" w:rsidR="00B21D6C" w:rsidRPr="00024D42" w:rsidRDefault="00B21D6C" w:rsidP="00B21D6C">
            <w:pPr>
              <w:pStyle w:val="ListParagraph"/>
              <w:numPr>
                <w:ilvl w:val="0"/>
                <w:numId w:val="1"/>
              </w:numPr>
              <w:ind w:left="339"/>
              <w:rPr>
                <w:b/>
              </w:rPr>
            </w:pPr>
            <w:r>
              <w:t>Have endurance to read lengthy text, either multiple pages in a textbook or a multi-page reading packet both in class and at home.</w:t>
            </w:r>
          </w:p>
          <w:p w14:paraId="380A3663" w14:textId="77777777" w:rsidR="00B21D6C" w:rsidRPr="00BE1A29" w:rsidRDefault="00B21D6C" w:rsidP="00B21D6C">
            <w:pPr>
              <w:pStyle w:val="ListParagraph"/>
              <w:numPr>
                <w:ilvl w:val="0"/>
                <w:numId w:val="1"/>
              </w:numPr>
              <w:ind w:left="339"/>
              <w:rPr>
                <w:b/>
              </w:rPr>
            </w:pPr>
            <w:r>
              <w:t>Independently interact with a text by using a self-selected close reading strategy and/or graphic organizer.</w:t>
            </w:r>
          </w:p>
          <w:p w14:paraId="7AD55272" w14:textId="77777777" w:rsidR="00B21D6C" w:rsidRDefault="00B21D6C" w:rsidP="00B21D6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F15604">
              <w:t>Read, analyze, and interpret foundational documents and other text-based and visual sources.</w:t>
            </w:r>
          </w:p>
          <w:p w14:paraId="64C8E17D" w14:textId="77777777" w:rsidR="00B21D6C" w:rsidRDefault="00B21D6C" w:rsidP="00003C40">
            <w:pPr>
              <w:pStyle w:val="ListParagraph"/>
              <w:ind w:left="339"/>
            </w:pPr>
          </w:p>
        </w:tc>
        <w:tc>
          <w:tcPr>
            <w:tcW w:w="5171" w:type="dxa"/>
          </w:tcPr>
          <w:p w14:paraId="097F5ED7" w14:textId="77777777" w:rsidR="00B21D6C" w:rsidRDefault="00B21D6C" w:rsidP="00B21D6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>
              <w:t>Analyze and interpret quantitative data represented in tables, charts, graphs, maps, and infographics.</w:t>
            </w:r>
          </w:p>
          <w:p w14:paraId="76661D31" w14:textId="77777777" w:rsidR="00B21D6C" w:rsidRDefault="00B21D6C" w:rsidP="00B21D6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>
              <w:t>Apply Supreme Court decisions to real world scenarios.</w:t>
            </w:r>
          </w:p>
          <w:p w14:paraId="467ADEC1" w14:textId="77777777" w:rsidR="00B21D6C" w:rsidRDefault="00B21D6C" w:rsidP="00B21D6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>
              <w:t>Apply political concepts and processes to scenarios in context.</w:t>
            </w:r>
          </w:p>
          <w:p w14:paraId="72C078FD" w14:textId="77777777" w:rsidR="00B21D6C" w:rsidRPr="00BE1A29" w:rsidRDefault="00B21D6C" w:rsidP="00B21D6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</w:rPr>
            </w:pPr>
            <w:r>
              <w:t>Able to self-monitor grades and access class materials in Schoology.</w:t>
            </w:r>
          </w:p>
          <w:p w14:paraId="5CEE6ACF" w14:textId="77777777" w:rsidR="00B21D6C" w:rsidRPr="00793D20" w:rsidRDefault="00B21D6C" w:rsidP="00B21D6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>
              <w:t>Initiative to c</w:t>
            </w:r>
            <w:r w:rsidRPr="00793D20">
              <w:t>omplete out of class assignments of varying length/complexity by assigned due date in order to prepare for class activities (flipped learning)</w:t>
            </w:r>
          </w:p>
          <w:p w14:paraId="41846C6D" w14:textId="77777777" w:rsidR="00B21D6C" w:rsidRDefault="00B21D6C" w:rsidP="00B21D6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>
              <w:t>Self-advocate for extra help.</w:t>
            </w:r>
          </w:p>
        </w:tc>
      </w:tr>
    </w:tbl>
    <w:p w14:paraId="56CD2535" w14:textId="77777777" w:rsidR="00B21D6C" w:rsidRDefault="00B21D6C" w:rsidP="00823F50">
      <w:pPr>
        <w:rPr>
          <w:b/>
        </w:rPr>
      </w:pPr>
    </w:p>
    <w:p w14:paraId="7DB01737" w14:textId="77777777" w:rsidR="00B21D6C" w:rsidRDefault="00B21D6C">
      <w:pPr>
        <w:rPr>
          <w:b/>
          <w:sz w:val="24"/>
        </w:rPr>
      </w:pPr>
      <w:r>
        <w:rPr>
          <w:b/>
          <w:sz w:val="24"/>
        </w:rPr>
        <w:br w:type="page"/>
      </w:r>
    </w:p>
    <w:p w14:paraId="66AFC346" w14:textId="1703891F" w:rsidR="00F83171" w:rsidRPr="00793D20" w:rsidRDefault="00022274" w:rsidP="31146589">
      <w:pPr>
        <w:rPr>
          <w:b/>
          <w:sz w:val="24"/>
        </w:rPr>
      </w:pPr>
      <w:bookmarkStart w:id="0" w:name="_GoBack"/>
      <w:bookmarkEnd w:id="0"/>
      <w:r w:rsidRPr="00793D20">
        <w:rPr>
          <w:b/>
          <w:sz w:val="24"/>
        </w:rPr>
        <w:lastRenderedPageBreak/>
        <w:t>Students who have been successful in their placement this school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22274" w14:paraId="111A134C" w14:textId="77777777" w:rsidTr="00022274">
        <w:tc>
          <w:tcPr>
            <w:tcW w:w="3597" w:type="dxa"/>
          </w:tcPr>
          <w:p w14:paraId="44962C09" w14:textId="6DB24EFA" w:rsidR="00022274" w:rsidRPr="007D3871" w:rsidRDefault="00022274" w:rsidP="31146589">
            <w:pPr>
              <w:rPr>
                <w:b/>
              </w:rPr>
            </w:pPr>
            <w:r w:rsidRPr="007D3871">
              <w:rPr>
                <w:b/>
              </w:rPr>
              <w:t>Standard</w:t>
            </w:r>
          </w:p>
        </w:tc>
        <w:tc>
          <w:tcPr>
            <w:tcW w:w="3597" w:type="dxa"/>
          </w:tcPr>
          <w:p w14:paraId="50242DAF" w14:textId="5C1097B4" w:rsidR="00022274" w:rsidRPr="007D3871" w:rsidRDefault="00022274" w:rsidP="31146589">
            <w:pPr>
              <w:rPr>
                <w:b/>
              </w:rPr>
            </w:pPr>
            <w:r w:rsidRPr="007D3871">
              <w:rPr>
                <w:b/>
              </w:rPr>
              <w:t>Honors</w:t>
            </w:r>
          </w:p>
        </w:tc>
        <w:tc>
          <w:tcPr>
            <w:tcW w:w="3598" w:type="dxa"/>
          </w:tcPr>
          <w:p w14:paraId="16F9794E" w14:textId="16941A40" w:rsidR="00022274" w:rsidRPr="007D3871" w:rsidRDefault="00022274" w:rsidP="31146589">
            <w:pPr>
              <w:rPr>
                <w:b/>
              </w:rPr>
            </w:pPr>
            <w:r w:rsidRPr="007D3871">
              <w:rPr>
                <w:b/>
              </w:rPr>
              <w:t>GT</w:t>
            </w:r>
          </w:p>
        </w:tc>
        <w:tc>
          <w:tcPr>
            <w:tcW w:w="3598" w:type="dxa"/>
          </w:tcPr>
          <w:p w14:paraId="7BAF59EF" w14:textId="3ADD048B" w:rsidR="00022274" w:rsidRPr="007D3871" w:rsidRDefault="00022274" w:rsidP="31146589">
            <w:pPr>
              <w:rPr>
                <w:b/>
              </w:rPr>
            </w:pPr>
            <w:r w:rsidRPr="007D3871">
              <w:rPr>
                <w:b/>
              </w:rPr>
              <w:t>AP</w:t>
            </w:r>
          </w:p>
        </w:tc>
      </w:tr>
      <w:tr w:rsidR="00022274" w14:paraId="5903CE64" w14:textId="77777777" w:rsidTr="00022274">
        <w:tc>
          <w:tcPr>
            <w:tcW w:w="3597" w:type="dxa"/>
          </w:tcPr>
          <w:p w14:paraId="334D614D" w14:textId="77777777" w:rsidR="00022274" w:rsidRDefault="009577B8" w:rsidP="31146589">
            <w:r>
              <w:t xml:space="preserve">Brooks </w:t>
            </w:r>
            <w:proofErr w:type="spellStart"/>
            <w:r>
              <w:t>Menusan</w:t>
            </w:r>
            <w:proofErr w:type="spellEnd"/>
          </w:p>
          <w:p w14:paraId="5A2C7276" w14:textId="77777777" w:rsidR="004A1603" w:rsidRDefault="004A1603" w:rsidP="31146589">
            <w:r>
              <w:t xml:space="preserve">Hunter </w:t>
            </w:r>
            <w:proofErr w:type="spellStart"/>
            <w:r>
              <w:t>Str</w:t>
            </w:r>
            <w:r w:rsidR="00675BEB">
              <w:t>eckfus</w:t>
            </w:r>
            <w:proofErr w:type="spellEnd"/>
          </w:p>
          <w:p w14:paraId="22EA3FAC" w14:textId="77777777" w:rsidR="00022274" w:rsidRDefault="002D3A0E" w:rsidP="31146589">
            <w:r>
              <w:t xml:space="preserve">Matt </w:t>
            </w:r>
            <w:proofErr w:type="spellStart"/>
            <w:r>
              <w:t>Van</w:t>
            </w:r>
            <w:r w:rsidR="001F1EBC">
              <w:t>zijl</w:t>
            </w:r>
            <w:proofErr w:type="spellEnd"/>
          </w:p>
          <w:p w14:paraId="56CC944A" w14:textId="5B53FCE6" w:rsidR="005023EA" w:rsidRDefault="005023EA" w:rsidP="31146589">
            <w:r>
              <w:t>Duncan Walsh (should be moved to Honors)</w:t>
            </w:r>
          </w:p>
          <w:p w14:paraId="4AF39C41" w14:textId="77777777" w:rsidR="00930C54" w:rsidRDefault="00BD67F6" w:rsidP="31146589">
            <w:r>
              <w:t xml:space="preserve">David </w:t>
            </w:r>
            <w:proofErr w:type="spellStart"/>
            <w:r>
              <w:t>Rusins</w:t>
            </w:r>
            <w:proofErr w:type="spellEnd"/>
            <w:r>
              <w:t xml:space="preserve"> (should be moved to Honors)</w:t>
            </w:r>
          </w:p>
          <w:p w14:paraId="29F6BF0F" w14:textId="77777777" w:rsidR="00BD67F6" w:rsidRDefault="00CB47A5" w:rsidP="31146589">
            <w:r>
              <w:t>Cole DeVries (could be moved to Honors)</w:t>
            </w:r>
          </w:p>
          <w:p w14:paraId="7081D453" w14:textId="77777777" w:rsidR="00CB47A5" w:rsidRDefault="00CB47A5" w:rsidP="31146589">
            <w:r>
              <w:t>Trey Gibbons</w:t>
            </w:r>
            <w:r w:rsidR="00C260D6">
              <w:t xml:space="preserve"> (could be moved to Honors)</w:t>
            </w:r>
          </w:p>
          <w:p w14:paraId="30630C9F" w14:textId="7898FA23" w:rsidR="00675BEB" w:rsidRDefault="00AE677E" w:rsidP="31146589">
            <w:r>
              <w:t xml:space="preserve">Joshua </w:t>
            </w:r>
            <w:proofErr w:type="spellStart"/>
            <w:r>
              <w:t>Bilello</w:t>
            </w:r>
            <w:proofErr w:type="spellEnd"/>
          </w:p>
        </w:tc>
        <w:tc>
          <w:tcPr>
            <w:tcW w:w="3597" w:type="dxa"/>
          </w:tcPr>
          <w:p w14:paraId="64891E83" w14:textId="77777777" w:rsidR="00D3294A" w:rsidRPr="00D3294A" w:rsidRDefault="001F41A9" w:rsidP="00D3294A">
            <w:r>
              <w:t xml:space="preserve">Elena </w:t>
            </w:r>
            <w:proofErr w:type="spellStart"/>
            <w:r>
              <w:t>Ferreria</w:t>
            </w:r>
            <w:proofErr w:type="spellEnd"/>
            <w:r>
              <w:t xml:space="preserve"> (could move up to GT)</w:t>
            </w:r>
          </w:p>
          <w:p w14:paraId="2C29769D" w14:textId="6B7CCDD3" w:rsidR="00D3294A" w:rsidRPr="00D3294A" w:rsidRDefault="001175F9" w:rsidP="00D3294A">
            <w:r>
              <w:t xml:space="preserve">Grant </w:t>
            </w:r>
            <w:proofErr w:type="spellStart"/>
            <w:r>
              <w:t>Gobel</w:t>
            </w:r>
            <w:proofErr w:type="spellEnd"/>
          </w:p>
          <w:p w14:paraId="49E2B50C" w14:textId="3DE54753" w:rsidR="009A297C" w:rsidRDefault="009A297C" w:rsidP="31146589">
            <w:r>
              <w:t xml:space="preserve">Cole </w:t>
            </w:r>
            <w:proofErr w:type="spellStart"/>
            <w:r>
              <w:t>Jedlicka</w:t>
            </w:r>
            <w:proofErr w:type="spellEnd"/>
          </w:p>
          <w:p w14:paraId="6158A255" w14:textId="77777777" w:rsidR="00462B35" w:rsidRDefault="00D74FAC" w:rsidP="31146589">
            <w:r>
              <w:t>Rylee Young</w:t>
            </w:r>
          </w:p>
          <w:p w14:paraId="5972A184" w14:textId="77777777" w:rsidR="00D74FAC" w:rsidRDefault="00D74FAC" w:rsidP="31146589">
            <w:r>
              <w:t>Zoe Webb</w:t>
            </w:r>
          </w:p>
          <w:p w14:paraId="62E80A93" w14:textId="47D9141A" w:rsidR="00022274" w:rsidRDefault="00D74FAC" w:rsidP="31146589">
            <w:r>
              <w:t>Elizabeth O’Reilly</w:t>
            </w:r>
          </w:p>
        </w:tc>
        <w:tc>
          <w:tcPr>
            <w:tcW w:w="3598" w:type="dxa"/>
          </w:tcPr>
          <w:p w14:paraId="1828956D" w14:textId="77777777" w:rsidR="00022274" w:rsidRDefault="005B2630" w:rsidP="31146589">
            <w:r>
              <w:t>Georgia Naden</w:t>
            </w:r>
          </w:p>
          <w:p w14:paraId="34C5531E" w14:textId="77777777" w:rsidR="005B2630" w:rsidRDefault="005B2630" w:rsidP="31146589">
            <w:r>
              <w:t>Grady Moran</w:t>
            </w:r>
          </w:p>
          <w:p w14:paraId="7A6BA9F2" w14:textId="7A4A1206" w:rsidR="005B2630" w:rsidRDefault="005B2630" w:rsidP="31146589">
            <w:r>
              <w:t xml:space="preserve">Mike Briggs </w:t>
            </w:r>
            <w:r w:rsidR="00772F24">
              <w:t>(should be moved into AP)</w:t>
            </w:r>
          </w:p>
          <w:p w14:paraId="520AD321" w14:textId="77777777" w:rsidR="00584860" w:rsidRDefault="00584860" w:rsidP="31146589">
            <w:r>
              <w:t xml:space="preserve">Sophia Shive </w:t>
            </w:r>
          </w:p>
          <w:p w14:paraId="22B3662E" w14:textId="77777777" w:rsidR="00084154" w:rsidRDefault="00084154" w:rsidP="31146589">
            <w:r>
              <w:t xml:space="preserve">Anna </w:t>
            </w:r>
            <w:proofErr w:type="spellStart"/>
            <w:r>
              <w:t>Knepley</w:t>
            </w:r>
            <w:proofErr w:type="spellEnd"/>
          </w:p>
          <w:p w14:paraId="4A7DF326" w14:textId="77777777" w:rsidR="00CF21CE" w:rsidRDefault="00CF21CE" w:rsidP="31146589">
            <w:r>
              <w:t>Caroline Fox</w:t>
            </w:r>
          </w:p>
          <w:p w14:paraId="1E618AE6" w14:textId="77777777" w:rsidR="003B23D8" w:rsidRDefault="00C1472B" w:rsidP="31146589">
            <w:r>
              <w:t xml:space="preserve">Robin </w:t>
            </w:r>
            <w:proofErr w:type="spellStart"/>
            <w:r>
              <w:t>Bussow</w:t>
            </w:r>
            <w:proofErr w:type="spellEnd"/>
          </w:p>
          <w:p w14:paraId="626F30B5" w14:textId="77777777" w:rsidR="00C1472B" w:rsidRDefault="00C1472B" w:rsidP="31146589">
            <w:r>
              <w:t>Charlotte Harvey</w:t>
            </w:r>
          </w:p>
          <w:p w14:paraId="254E0A81" w14:textId="77777777" w:rsidR="00C1472B" w:rsidRDefault="00C1472B" w:rsidP="31146589">
            <w:r>
              <w:t>Darby Jones</w:t>
            </w:r>
          </w:p>
          <w:p w14:paraId="520304CF" w14:textId="77777777" w:rsidR="00022274" w:rsidRDefault="00C1472B" w:rsidP="31146589">
            <w:r>
              <w:t xml:space="preserve">Sophia </w:t>
            </w:r>
            <w:proofErr w:type="spellStart"/>
            <w:r>
              <w:t>Woytowitz</w:t>
            </w:r>
            <w:proofErr w:type="spellEnd"/>
          </w:p>
          <w:p w14:paraId="0555701F" w14:textId="77777777" w:rsidR="00C72C5A" w:rsidRDefault="00C72C5A" w:rsidP="31146589">
            <w:r>
              <w:t>Patrick Dwyer</w:t>
            </w:r>
          </w:p>
          <w:p w14:paraId="7C72FEE7" w14:textId="77777777" w:rsidR="00B00E88" w:rsidRDefault="00B33FA5" w:rsidP="31146589">
            <w:r>
              <w:t>Elisabeth Story</w:t>
            </w:r>
          </w:p>
          <w:p w14:paraId="7AEA88EF" w14:textId="109DC721" w:rsidR="00C1472B" w:rsidRDefault="00B33FA5" w:rsidP="31146589">
            <w:r>
              <w:t>Matthew Fannin</w:t>
            </w:r>
            <w:r w:rsidR="006D02D4">
              <w:t xml:space="preserve"> </w:t>
            </w:r>
            <w:r>
              <w:t>(should be moved to AP)</w:t>
            </w:r>
          </w:p>
        </w:tc>
        <w:tc>
          <w:tcPr>
            <w:tcW w:w="3598" w:type="dxa"/>
          </w:tcPr>
          <w:p w14:paraId="6EBED261" w14:textId="77777777" w:rsidR="00022274" w:rsidRDefault="00E838CF" w:rsidP="31146589">
            <w:r>
              <w:t xml:space="preserve">Samantha </w:t>
            </w:r>
            <w:proofErr w:type="spellStart"/>
            <w:r>
              <w:t>Warfel</w:t>
            </w:r>
            <w:proofErr w:type="spellEnd"/>
          </w:p>
          <w:p w14:paraId="1172525A" w14:textId="77777777" w:rsidR="00E838CF" w:rsidRDefault="00E838CF" w:rsidP="31146589">
            <w:r>
              <w:t>Megan Warrenfeltz</w:t>
            </w:r>
          </w:p>
          <w:p w14:paraId="1294295F" w14:textId="28ED6921" w:rsidR="00E838CF" w:rsidRDefault="00E838CF" w:rsidP="31146589">
            <w:r>
              <w:t>Samantha Snyder</w:t>
            </w:r>
          </w:p>
        </w:tc>
      </w:tr>
    </w:tbl>
    <w:p w14:paraId="4B64C3F4" w14:textId="73BE3AF5" w:rsidR="00022274" w:rsidRDefault="00022274" w:rsidP="31146589"/>
    <w:p w14:paraId="5981393B" w14:textId="4C040E07" w:rsidR="00022274" w:rsidRPr="00793D20" w:rsidRDefault="00022274" w:rsidP="31146589">
      <w:pPr>
        <w:rPr>
          <w:b/>
          <w:sz w:val="24"/>
        </w:rPr>
      </w:pPr>
      <w:r w:rsidRPr="00793D20">
        <w:rPr>
          <w:b/>
          <w:sz w:val="24"/>
        </w:rPr>
        <w:t>Students who have been struggling in their placement this school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22274" w14:paraId="46B31865" w14:textId="77777777" w:rsidTr="00022274">
        <w:tc>
          <w:tcPr>
            <w:tcW w:w="4796" w:type="dxa"/>
          </w:tcPr>
          <w:p w14:paraId="73F737D8" w14:textId="084E5435" w:rsidR="00022274" w:rsidRPr="007D3871" w:rsidRDefault="00022274" w:rsidP="31146589">
            <w:pPr>
              <w:rPr>
                <w:b/>
              </w:rPr>
            </w:pPr>
            <w:r w:rsidRPr="007D3871">
              <w:rPr>
                <w:b/>
              </w:rPr>
              <w:t>Honors</w:t>
            </w:r>
          </w:p>
        </w:tc>
        <w:tc>
          <w:tcPr>
            <w:tcW w:w="4797" w:type="dxa"/>
          </w:tcPr>
          <w:p w14:paraId="6E263D1F" w14:textId="053FD0BA" w:rsidR="00022274" w:rsidRPr="007D3871" w:rsidRDefault="00022274" w:rsidP="31146589">
            <w:pPr>
              <w:rPr>
                <w:b/>
              </w:rPr>
            </w:pPr>
            <w:r w:rsidRPr="007D3871">
              <w:rPr>
                <w:b/>
              </w:rPr>
              <w:t>GT</w:t>
            </w:r>
          </w:p>
        </w:tc>
        <w:tc>
          <w:tcPr>
            <w:tcW w:w="4797" w:type="dxa"/>
          </w:tcPr>
          <w:p w14:paraId="4C03BE94" w14:textId="6A95F18A" w:rsidR="00022274" w:rsidRPr="007D3871" w:rsidRDefault="00022274" w:rsidP="31146589">
            <w:pPr>
              <w:rPr>
                <w:b/>
              </w:rPr>
            </w:pPr>
            <w:r w:rsidRPr="007D3871">
              <w:rPr>
                <w:b/>
              </w:rPr>
              <w:t>AP</w:t>
            </w:r>
          </w:p>
        </w:tc>
      </w:tr>
      <w:tr w:rsidR="00022274" w14:paraId="2654EC61" w14:textId="77777777" w:rsidTr="00022274">
        <w:tc>
          <w:tcPr>
            <w:tcW w:w="4796" w:type="dxa"/>
          </w:tcPr>
          <w:p w14:paraId="26A92F29" w14:textId="77777777" w:rsidR="00022274" w:rsidRDefault="00CD236F" w:rsidP="31146589">
            <w:r>
              <w:t>Ella Casper</w:t>
            </w:r>
          </w:p>
          <w:p w14:paraId="5A1C0F1E" w14:textId="77777777" w:rsidR="00A70042" w:rsidRDefault="00A70042" w:rsidP="31146589">
            <w:r>
              <w:t>Selena Raymundo-Mejia</w:t>
            </w:r>
          </w:p>
          <w:p w14:paraId="12273079" w14:textId="77777777" w:rsidR="00464745" w:rsidRDefault="00464745" w:rsidP="31146589">
            <w:r>
              <w:t>Ava Harvey</w:t>
            </w:r>
          </w:p>
          <w:p w14:paraId="05BEB911" w14:textId="77777777" w:rsidR="00464745" w:rsidRDefault="00464745" w:rsidP="31146589">
            <w:proofErr w:type="spellStart"/>
            <w:r>
              <w:t>Macaylee</w:t>
            </w:r>
            <w:proofErr w:type="spellEnd"/>
            <w:r>
              <w:t xml:space="preserve"> </w:t>
            </w:r>
            <w:proofErr w:type="spellStart"/>
            <w:r>
              <w:t>Tarbart</w:t>
            </w:r>
            <w:proofErr w:type="spellEnd"/>
          </w:p>
          <w:p w14:paraId="4426F219" w14:textId="77777777" w:rsidR="00D74FAC" w:rsidRDefault="00D74FAC" w:rsidP="31146589">
            <w:r>
              <w:t>Parker Gavin</w:t>
            </w:r>
          </w:p>
          <w:p w14:paraId="77E52CBD" w14:textId="77777777" w:rsidR="00D74FAC" w:rsidRDefault="00D74FAC" w:rsidP="31146589">
            <w:r>
              <w:t>Devan Moore</w:t>
            </w:r>
          </w:p>
          <w:p w14:paraId="37453F6C" w14:textId="77777777" w:rsidR="00D74FAC" w:rsidRDefault="00D74FAC" w:rsidP="31146589">
            <w:r>
              <w:t>Rachel Brown</w:t>
            </w:r>
          </w:p>
          <w:p w14:paraId="5FBBB25B" w14:textId="784AF124" w:rsidR="00F4189C" w:rsidRDefault="00780E6A" w:rsidP="31146589">
            <w:r>
              <w:t>Giovanni Carvalho</w:t>
            </w:r>
          </w:p>
        </w:tc>
        <w:tc>
          <w:tcPr>
            <w:tcW w:w="4797" w:type="dxa"/>
          </w:tcPr>
          <w:p w14:paraId="60BBD8E4" w14:textId="4A31E64F" w:rsidR="00022274" w:rsidRDefault="00762015" w:rsidP="31146589">
            <w:r>
              <w:t>J</w:t>
            </w:r>
            <w:r w:rsidR="000F7E94">
              <w:t>a</w:t>
            </w:r>
            <w:r>
              <w:t xml:space="preserve">ck </w:t>
            </w:r>
            <w:proofErr w:type="spellStart"/>
            <w:r>
              <w:t>Faw</w:t>
            </w:r>
            <w:proofErr w:type="spellEnd"/>
          </w:p>
          <w:p w14:paraId="4554C22A" w14:textId="77777777" w:rsidR="00762015" w:rsidRDefault="00762015" w:rsidP="31146589">
            <w:r>
              <w:t>Jack F</w:t>
            </w:r>
            <w:r w:rsidR="000F7E94">
              <w:t>arley</w:t>
            </w:r>
          </w:p>
          <w:p w14:paraId="254D3049" w14:textId="77777777" w:rsidR="00D3294A" w:rsidRDefault="00D3294A" w:rsidP="31146589">
            <w:r>
              <w:t>Eliza Br</w:t>
            </w:r>
            <w:r w:rsidR="00447BA2">
              <w:t>e</w:t>
            </w:r>
            <w:r w:rsidR="00690B6E">
              <w:t>nnan</w:t>
            </w:r>
          </w:p>
          <w:p w14:paraId="63C2C48F" w14:textId="77777777" w:rsidR="00A16CC4" w:rsidRDefault="005E0DEC" w:rsidP="31146589">
            <w:r>
              <w:t xml:space="preserve">Cameron </w:t>
            </w:r>
            <w:proofErr w:type="spellStart"/>
            <w:r>
              <w:t>Graefe</w:t>
            </w:r>
            <w:proofErr w:type="spellEnd"/>
          </w:p>
          <w:p w14:paraId="7B272345" w14:textId="77777777" w:rsidR="00363CD2" w:rsidRDefault="00363CD2" w:rsidP="31146589">
            <w:r>
              <w:t xml:space="preserve">Brianna </w:t>
            </w:r>
            <w:proofErr w:type="spellStart"/>
            <w:r>
              <w:t>DeCarval</w:t>
            </w:r>
            <w:r w:rsidR="000E5E4C">
              <w:t>ho</w:t>
            </w:r>
            <w:proofErr w:type="spellEnd"/>
          </w:p>
          <w:p w14:paraId="314B2E91" w14:textId="77777777" w:rsidR="00C1472B" w:rsidRDefault="00C1472B" w:rsidP="31146589">
            <w:r>
              <w:t>Kevin Pham</w:t>
            </w:r>
          </w:p>
          <w:p w14:paraId="362BEA9B" w14:textId="77777777" w:rsidR="00C1472B" w:rsidRDefault="00C1472B" w:rsidP="31146589">
            <w:r>
              <w:t>Taylor Rosier</w:t>
            </w:r>
          </w:p>
          <w:p w14:paraId="317E81A5" w14:textId="77777777" w:rsidR="00022274" w:rsidRDefault="00820D6A" w:rsidP="31146589">
            <w:r>
              <w:t>Azrael Paton (not completing assignments)</w:t>
            </w:r>
          </w:p>
          <w:p w14:paraId="5075F664" w14:textId="2887754F" w:rsidR="007E3E09" w:rsidRDefault="007E3E09" w:rsidP="31146589">
            <w:r>
              <w:t xml:space="preserve">Matthew </w:t>
            </w:r>
            <w:proofErr w:type="spellStart"/>
            <w:r>
              <w:t>Daw</w:t>
            </w:r>
            <w:proofErr w:type="spellEnd"/>
            <w:r>
              <w:t xml:space="preserve"> (does not complete assignments, not motivated, does not take advantage of extra time or assistance</w:t>
            </w:r>
            <w:r w:rsidR="00793D20">
              <w:t>)</w:t>
            </w:r>
          </w:p>
          <w:p w14:paraId="65B070B7" w14:textId="0A500560" w:rsidR="00585AE9" w:rsidRDefault="00585AE9" w:rsidP="31146589">
            <w:r>
              <w:t>Megan Holbrook (motivated to complete GT level work</w:t>
            </w:r>
            <w:r w:rsidR="00447229">
              <w:t xml:space="preserve"> – rushes to get done with sloppy work</w:t>
            </w:r>
            <w:r>
              <w:t>)</w:t>
            </w:r>
          </w:p>
          <w:p w14:paraId="2225AB28" w14:textId="7464E4AA" w:rsidR="004E4111" w:rsidRDefault="004E4111" w:rsidP="31146589">
            <w:r>
              <w:t xml:space="preserve">Jacob Contreras </w:t>
            </w:r>
          </w:p>
          <w:p w14:paraId="3EB63AD4" w14:textId="313BFEF3" w:rsidR="00820D6A" w:rsidRDefault="00820D6A" w:rsidP="31146589"/>
        </w:tc>
        <w:tc>
          <w:tcPr>
            <w:tcW w:w="4797" w:type="dxa"/>
          </w:tcPr>
          <w:p w14:paraId="25E67ABB" w14:textId="08621D7B" w:rsidR="00022274" w:rsidRDefault="001F700A" w:rsidP="31146589">
            <w:r>
              <w:t>Cormac Morrison</w:t>
            </w:r>
            <w:r w:rsidR="00F27687">
              <w:t xml:space="preserve"> (not self-motivated</w:t>
            </w:r>
            <w:r w:rsidR="00772F24">
              <w:t xml:space="preserve"> – mom pushed to be placed into AP</w:t>
            </w:r>
            <w:r w:rsidR="00F27687">
              <w:t>)</w:t>
            </w:r>
          </w:p>
          <w:p w14:paraId="6FFBB4D3" w14:textId="08FF8335" w:rsidR="00D3294A" w:rsidRDefault="001F700A" w:rsidP="31146589">
            <w:r>
              <w:t>Nicanor Roebuck</w:t>
            </w:r>
            <w:r w:rsidR="00F27687">
              <w:t xml:space="preserve"> (</w:t>
            </w:r>
            <w:r w:rsidR="0061715E">
              <w:t>l</w:t>
            </w:r>
            <w:r w:rsidR="006D0E64">
              <w:t>ots of late work)</w:t>
            </w:r>
          </w:p>
        </w:tc>
      </w:tr>
    </w:tbl>
    <w:p w14:paraId="529B11F6" w14:textId="77777777" w:rsidR="00022274" w:rsidRPr="005969E9" w:rsidRDefault="00022274" w:rsidP="31146589"/>
    <w:sectPr w:rsidR="00022274" w:rsidRPr="005969E9" w:rsidSect="00BA3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45E"/>
    <w:multiLevelType w:val="hybridMultilevel"/>
    <w:tmpl w:val="63A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651F"/>
    <w:multiLevelType w:val="hybridMultilevel"/>
    <w:tmpl w:val="37FE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62E"/>
    <w:multiLevelType w:val="hybridMultilevel"/>
    <w:tmpl w:val="B50E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40F4A"/>
    <w:multiLevelType w:val="hybridMultilevel"/>
    <w:tmpl w:val="882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E9"/>
    <w:rsid w:val="000067F5"/>
    <w:rsid w:val="00022274"/>
    <w:rsid w:val="00024D42"/>
    <w:rsid w:val="00053003"/>
    <w:rsid w:val="00057FD2"/>
    <w:rsid w:val="00084154"/>
    <w:rsid w:val="000E5E4C"/>
    <w:rsid w:val="000F7E94"/>
    <w:rsid w:val="001175F9"/>
    <w:rsid w:val="001225F8"/>
    <w:rsid w:val="00122E53"/>
    <w:rsid w:val="0017228F"/>
    <w:rsid w:val="00174FB2"/>
    <w:rsid w:val="001A6F2E"/>
    <w:rsid w:val="001B789A"/>
    <w:rsid w:val="001C4F98"/>
    <w:rsid w:val="001F1EBC"/>
    <w:rsid w:val="001F41A9"/>
    <w:rsid w:val="001F700A"/>
    <w:rsid w:val="0026162A"/>
    <w:rsid w:val="002B05CF"/>
    <w:rsid w:val="002B2E54"/>
    <w:rsid w:val="002C6DF9"/>
    <w:rsid w:val="002D3A0E"/>
    <w:rsid w:val="002E5E60"/>
    <w:rsid w:val="003045EB"/>
    <w:rsid w:val="00317FD2"/>
    <w:rsid w:val="003208C9"/>
    <w:rsid w:val="00363CD2"/>
    <w:rsid w:val="003B23D8"/>
    <w:rsid w:val="00447229"/>
    <w:rsid w:val="00447BA2"/>
    <w:rsid w:val="004527B5"/>
    <w:rsid w:val="00462B35"/>
    <w:rsid w:val="00464745"/>
    <w:rsid w:val="00483553"/>
    <w:rsid w:val="00484444"/>
    <w:rsid w:val="00496469"/>
    <w:rsid w:val="004A1603"/>
    <w:rsid w:val="004E4111"/>
    <w:rsid w:val="004E55B0"/>
    <w:rsid w:val="005023EA"/>
    <w:rsid w:val="005039FA"/>
    <w:rsid w:val="00570271"/>
    <w:rsid w:val="00584860"/>
    <w:rsid w:val="00585AE9"/>
    <w:rsid w:val="005969E9"/>
    <w:rsid w:val="005B2630"/>
    <w:rsid w:val="005C635C"/>
    <w:rsid w:val="005E0DEC"/>
    <w:rsid w:val="005F345B"/>
    <w:rsid w:val="0061715E"/>
    <w:rsid w:val="00675BEB"/>
    <w:rsid w:val="00685BDF"/>
    <w:rsid w:val="00690B6E"/>
    <w:rsid w:val="006D02D4"/>
    <w:rsid w:val="006D0E64"/>
    <w:rsid w:val="00762015"/>
    <w:rsid w:val="00765F86"/>
    <w:rsid w:val="00772F24"/>
    <w:rsid w:val="00780E6A"/>
    <w:rsid w:val="00793D20"/>
    <w:rsid w:val="007B049A"/>
    <w:rsid w:val="007D3871"/>
    <w:rsid w:val="007E3E09"/>
    <w:rsid w:val="0080510B"/>
    <w:rsid w:val="00820D6A"/>
    <w:rsid w:val="00823F50"/>
    <w:rsid w:val="00863BBB"/>
    <w:rsid w:val="008777E9"/>
    <w:rsid w:val="008E028B"/>
    <w:rsid w:val="00917BF6"/>
    <w:rsid w:val="00930C54"/>
    <w:rsid w:val="009577B8"/>
    <w:rsid w:val="009A0D96"/>
    <w:rsid w:val="009A297C"/>
    <w:rsid w:val="009D1861"/>
    <w:rsid w:val="009D70E5"/>
    <w:rsid w:val="00A16CC4"/>
    <w:rsid w:val="00A40FEE"/>
    <w:rsid w:val="00A50F3D"/>
    <w:rsid w:val="00A70042"/>
    <w:rsid w:val="00A8747B"/>
    <w:rsid w:val="00AA39E6"/>
    <w:rsid w:val="00AC0089"/>
    <w:rsid w:val="00AE3E7B"/>
    <w:rsid w:val="00AE677E"/>
    <w:rsid w:val="00AF6E5C"/>
    <w:rsid w:val="00B00E88"/>
    <w:rsid w:val="00B063F1"/>
    <w:rsid w:val="00B15DAF"/>
    <w:rsid w:val="00B21D6C"/>
    <w:rsid w:val="00B33FA5"/>
    <w:rsid w:val="00B5689A"/>
    <w:rsid w:val="00BA3101"/>
    <w:rsid w:val="00BB69A6"/>
    <w:rsid w:val="00BC146B"/>
    <w:rsid w:val="00BD561A"/>
    <w:rsid w:val="00BD67F6"/>
    <w:rsid w:val="00BE1A29"/>
    <w:rsid w:val="00C1472B"/>
    <w:rsid w:val="00C260D6"/>
    <w:rsid w:val="00C279E0"/>
    <w:rsid w:val="00C3697A"/>
    <w:rsid w:val="00C54EEC"/>
    <w:rsid w:val="00C604AF"/>
    <w:rsid w:val="00C72C5A"/>
    <w:rsid w:val="00CB0E0E"/>
    <w:rsid w:val="00CB47A5"/>
    <w:rsid w:val="00CC13A0"/>
    <w:rsid w:val="00CD236F"/>
    <w:rsid w:val="00CF21CE"/>
    <w:rsid w:val="00D04F6C"/>
    <w:rsid w:val="00D251B7"/>
    <w:rsid w:val="00D3294A"/>
    <w:rsid w:val="00D74FAC"/>
    <w:rsid w:val="00DA0135"/>
    <w:rsid w:val="00DD488C"/>
    <w:rsid w:val="00DF7A09"/>
    <w:rsid w:val="00E823E9"/>
    <w:rsid w:val="00E838CF"/>
    <w:rsid w:val="00E94438"/>
    <w:rsid w:val="00EC02C8"/>
    <w:rsid w:val="00EC0EB1"/>
    <w:rsid w:val="00EF2EA4"/>
    <w:rsid w:val="00F12092"/>
    <w:rsid w:val="00F143D3"/>
    <w:rsid w:val="00F17BE8"/>
    <w:rsid w:val="00F27687"/>
    <w:rsid w:val="00F309D8"/>
    <w:rsid w:val="00F30F67"/>
    <w:rsid w:val="00F4189C"/>
    <w:rsid w:val="00F83171"/>
    <w:rsid w:val="00F915FC"/>
    <w:rsid w:val="00FD30DF"/>
    <w:rsid w:val="00FE2F32"/>
    <w:rsid w:val="311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1883"/>
  <w15:chartTrackingRefBased/>
  <w15:docId w15:val="{6ADF1DE9-1E49-4D39-A1A9-25C02D9E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8553EA5BC304FAB1CEED6EA35CAFB" ma:contentTypeVersion="35" ma:contentTypeDescription="Create a new document." ma:contentTypeScope="" ma:versionID="1abb2e2c9fabc5c9d1b8b979bbc919ff">
  <xsd:schema xmlns:xsd="http://www.w3.org/2001/XMLSchema" xmlns:xs="http://www.w3.org/2001/XMLSchema" xmlns:p="http://schemas.microsoft.com/office/2006/metadata/properties" xmlns:ns3="603c774f-3392-483c-ac8a-d71c4ab2315b" xmlns:ns4="0f97a14a-9603-4aa9-80f5-3c8018af6b7f" targetNamespace="http://schemas.microsoft.com/office/2006/metadata/properties" ma:root="true" ma:fieldsID="a63e0916ce52acf1f8ee170210dfd5be" ns3:_="" ns4:_="">
    <xsd:import namespace="603c774f-3392-483c-ac8a-d71c4ab2315b"/>
    <xsd:import namespace="0f97a14a-9603-4aa9-80f5-3c8018af6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774f-3392-483c-ac8a-d71c4ab23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7a14a-9603-4aa9-80f5-3c8018af6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f97a14a-9603-4aa9-80f5-3c8018af6b7f" xsi:nil="true"/>
    <Student_Groups xmlns="0f97a14a-9603-4aa9-80f5-3c8018af6b7f">
      <UserInfo>
        <DisplayName/>
        <AccountId xsi:nil="true"/>
        <AccountType/>
      </UserInfo>
    </Student_Groups>
    <Templates xmlns="0f97a14a-9603-4aa9-80f5-3c8018af6b7f" xsi:nil="true"/>
    <Self_Registration_Enabled xmlns="0f97a14a-9603-4aa9-80f5-3c8018af6b7f" xsi:nil="true"/>
    <AppVersion xmlns="0f97a14a-9603-4aa9-80f5-3c8018af6b7f" xsi:nil="true"/>
    <LMS_Mappings xmlns="0f97a14a-9603-4aa9-80f5-3c8018af6b7f" xsi:nil="true"/>
    <IsNotebookLocked xmlns="0f97a14a-9603-4aa9-80f5-3c8018af6b7f" xsi:nil="true"/>
    <NotebookType xmlns="0f97a14a-9603-4aa9-80f5-3c8018af6b7f" xsi:nil="true"/>
    <Students xmlns="0f97a14a-9603-4aa9-80f5-3c8018af6b7f">
      <UserInfo>
        <DisplayName/>
        <AccountId xsi:nil="true"/>
        <AccountType/>
      </UserInfo>
    </Students>
    <Has_Teacher_Only_SectionGroup xmlns="0f97a14a-9603-4aa9-80f5-3c8018af6b7f" xsi:nil="true"/>
    <DefaultSectionNames xmlns="0f97a14a-9603-4aa9-80f5-3c8018af6b7f" xsi:nil="true"/>
    <Is_Collaboration_Space_Locked xmlns="0f97a14a-9603-4aa9-80f5-3c8018af6b7f" xsi:nil="true"/>
    <Owner xmlns="0f97a14a-9603-4aa9-80f5-3c8018af6b7f">
      <UserInfo>
        <DisplayName/>
        <AccountId xsi:nil="true"/>
        <AccountType/>
      </UserInfo>
    </Owner>
    <CultureName xmlns="0f97a14a-9603-4aa9-80f5-3c8018af6b7f" xsi:nil="true"/>
    <Invited_Teachers xmlns="0f97a14a-9603-4aa9-80f5-3c8018af6b7f" xsi:nil="true"/>
    <Invited_Students xmlns="0f97a14a-9603-4aa9-80f5-3c8018af6b7f" xsi:nil="true"/>
    <Teachers xmlns="0f97a14a-9603-4aa9-80f5-3c8018af6b7f">
      <UserInfo>
        <DisplayName/>
        <AccountId xsi:nil="true"/>
        <AccountType/>
      </UserInfo>
    </Teachers>
    <Distribution_Groups xmlns="0f97a14a-9603-4aa9-80f5-3c8018af6b7f" xsi:nil="true"/>
    <Math_Settings xmlns="0f97a14a-9603-4aa9-80f5-3c8018af6b7f" xsi:nil="true"/>
    <TeamsChannelId xmlns="0f97a14a-9603-4aa9-80f5-3c8018af6b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2197-5A92-414D-897F-DD7A2E961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c774f-3392-483c-ac8a-d71c4ab2315b"/>
    <ds:schemaRef ds:uri="0f97a14a-9603-4aa9-80f5-3c8018af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EFF39-9B05-4632-B97D-B368924ED67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97a14a-9603-4aa9-80f5-3c8018af6b7f"/>
    <ds:schemaRef ds:uri="603c774f-3392-483c-ac8a-d71c4ab2315b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27B3A0-FF91-446B-A0BE-B24B4C554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03EB6-45EC-49BD-92AE-7CC0F444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Randi L.</dc:creator>
  <cp:keywords/>
  <dc:description/>
  <cp:lastModifiedBy>Higgins Shaull, Jamie E.</cp:lastModifiedBy>
  <cp:revision>55</cp:revision>
  <cp:lastPrinted>2019-11-27T12:55:00Z</cp:lastPrinted>
  <dcterms:created xsi:type="dcterms:W3CDTF">2019-10-30T22:49:00Z</dcterms:created>
  <dcterms:modified xsi:type="dcterms:W3CDTF">2019-12-03T18:48:00Z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0x010100BC38553EA5BC304FAB1CEED6EA35CAFB</vt:lpwstr>
  </property>
</Properties>
</file>